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8BE" w:rsidRDefault="00DB08BE" w:rsidP="00DB08BE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80B40" w:rsidRPr="00747BB7" w:rsidRDefault="00080B40" w:rsidP="00D4595E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ส่วนที่ 1  บทนำ</w:t>
      </w:r>
    </w:p>
    <w:p w:rsidR="00080B40" w:rsidRPr="00747BB7" w:rsidRDefault="00080B40" w:rsidP="00080B40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080B40" w:rsidRPr="00747BB7" w:rsidRDefault="00080B40" w:rsidP="00080B40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7BB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1. ความสำคัญของการติดตามและประเมินผล</w:t>
      </w:r>
    </w:p>
    <w:p w:rsidR="00080B40" w:rsidRPr="00747BB7" w:rsidRDefault="00080B40" w:rsidP="00080B40">
      <w:pPr>
        <w:tabs>
          <w:tab w:val="left" w:pos="284"/>
          <w:tab w:val="left" w:pos="113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pacing w:val="-8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การติดตาม (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</w:rPr>
        <w:t>Monitoring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) และ การประเมิน (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</w:rPr>
        <w:t>Evaluation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) เป็นกระบวนการที่แตกต่างกันมีจุดหมาย    </w:t>
      </w:r>
      <w:r w:rsidR="00AA2787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ไม่เหมือนกัน แต่กระบวนการทั้งสองมีความเกี่ยวข้องสัมพันธ์กัน และเมื่อนำแนวคิดและหลักการติดตามและประเมินผล (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</w:rPr>
        <w:t>Monitoring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</w:rPr>
        <w:t>and Evaluation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) มาประสานใช้ด้วยกันอย่างเหมาะสม จะช่วยให้</w:t>
      </w:r>
      <w:r w:rsidR="00747BB7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ผู้บริหารท้องถิ่น พนักงานส่วนตำบล พนักงานจ้าง สมาชิกสภ</w:t>
      </w:r>
      <w:r w:rsidR="0056452D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าองค์การบริหารส่วนตำบลระวะ</w:t>
      </w:r>
      <w:r w:rsid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สามารถกำกับดูแล ทบทวน และพัฒนางาน พัฒนาท้องถิ่นตามแผนงาน โครงการได้อย่างมีประสิทธิภาพและประสิทธิผล การติตามแ</w:t>
      </w:r>
      <w:r w:rsidR="000A120C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ละประเมินผลแผนพัฒนาท้องถิ่น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ของ</w:t>
      </w:r>
      <w:r w:rsidR="000A120C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องค์การบริหารส่วนตำบลระวะ 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จึงเป็นการติดตามผลที่ให้ความสำคัญ ดังนี้</w:t>
      </w:r>
    </w:p>
    <w:p w:rsidR="00080B40" w:rsidRPr="00747BB7" w:rsidRDefault="00BC714B" w:rsidP="00080B40">
      <w:pPr>
        <w:tabs>
          <w:tab w:val="left" w:pos="284"/>
          <w:tab w:val="left" w:pos="1134"/>
          <w:tab w:val="left" w:pos="1418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pacing w:val="-8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  <w:t>1.</w:t>
      </w:r>
      <w:r w:rsidR="00DB305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ผลการปฏิบัติงานของผู้รับผิดชอบแต่ละแผนงาน โครงการเพื่อการพัฒนา</w:t>
      </w:r>
      <w:r w:rsidR="00747B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องค์การบริหารส่วนตำบล     </w:t>
      </w:r>
      <w:r w:rsidR="00AA27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ระวะ 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หรือกิจกรรมต่าง ๆ ที่ดำเนินการหรือไม่ได้ดำเนินการตามแผนพัฒนาท้องถิ่นที่ได้กำหนดไว้หรือไม่ รวมทั้งงบประมาณในการดำเนินงาน</w:t>
      </w:r>
    </w:p>
    <w:p w:rsidR="00080B40" w:rsidRPr="00747BB7" w:rsidRDefault="00BC714B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  <w:t>2</w:t>
      </w:r>
      <w:r w:rsidR="00DB305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ผลการใช้ปัจจัยหรือทรัพยากรต่าง ๆ ในการพัฒนา</w:t>
      </w:r>
      <w:r w:rsidR="000A120C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ระวะ 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ตรวจสอบดูว่าแผนงาน โครงการเพื่อการพัฒนาได้รับปัจจัยหรือทรัพยากรทั้งด้านปริมาณ และคุณภาพตามระยะเวลาที่กำหนดไว้หรือไม่อย่างไร</w:t>
      </w:r>
    </w:p>
    <w:p w:rsidR="00080B40" w:rsidRPr="00747BB7" w:rsidRDefault="00BC714B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  <w:t>3.</w:t>
      </w:r>
      <w:r w:rsidR="00DB305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ผลการดำเนินงาน ตรวจสอบดูว่าได้ผลตรงตามเป้าหมายที่กำหนดไว้หรือไม่เพียงใด มีปัญหาอุปสรรคอะไรบ้าง ทั้งในด้านการจัดทำแผนพัฒนาท้องถิ่น การดำเนินการตามแผนงานและโครงการเพื่อการพัฒนาท้องถิ่น และขั้นตอนต่าง ๆ ในการดำเนินการตามโครงการเพื่อการพัฒนาท้องถิ่น</w:t>
      </w:r>
    </w:p>
    <w:p w:rsidR="000A120C" w:rsidRPr="002957A4" w:rsidRDefault="00BC714B" w:rsidP="002957A4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>4.</w:t>
      </w:r>
      <w:r w:rsidR="00DB305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ความสำคัญของการติดตามและประเมินแผนเป็นเครื่องมือสำคัญในการทดสอบผลการดำเนินงานตามภารกิจขององค์กรปกครองส่วนท้องถิ่นว่าดำเนินการได้ตามเป้าหมายที่กำหนดไว้หรือไม่ ทำให้ทราบและกำหนดทิศทางการพัฒนาได้อย่างเป็นรูปธรรมและเกิดความชัดเจนที่จะทำให้ทราบถึงจุดแข็ง (</w:t>
      </w:r>
      <w:r w:rsidR="00080B40" w:rsidRPr="00747BB7">
        <w:rPr>
          <w:rFonts w:ascii="TH SarabunIT๙" w:eastAsia="Calibri" w:hAnsi="TH SarabunIT๙" w:cs="TH SarabunIT๙"/>
          <w:sz w:val="32"/>
          <w:szCs w:val="32"/>
        </w:rPr>
        <w:t>strengths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) จุดอ่อน (</w:t>
      </w:r>
      <w:r w:rsidR="00080B40" w:rsidRPr="00747BB7">
        <w:rPr>
          <w:rFonts w:ascii="TH SarabunIT๙" w:eastAsia="Calibri" w:hAnsi="TH SarabunIT๙" w:cs="TH SarabunIT๙"/>
          <w:sz w:val="32"/>
          <w:szCs w:val="32"/>
        </w:rPr>
        <w:t>weaknesses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) โอกาส (</w:t>
      </w:r>
      <w:r w:rsidR="00080B40" w:rsidRPr="00747BB7">
        <w:rPr>
          <w:rFonts w:ascii="TH SarabunIT๙" w:eastAsia="Calibri" w:hAnsi="TH SarabunIT๙" w:cs="TH SarabunIT๙"/>
          <w:sz w:val="32"/>
          <w:szCs w:val="32"/>
        </w:rPr>
        <w:t>opportunities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) ปัญหาหรืออุปสรรค (</w:t>
      </w:r>
      <w:r w:rsidR="00080B40" w:rsidRPr="00747BB7">
        <w:rPr>
          <w:rFonts w:ascii="TH SarabunIT๙" w:eastAsia="Calibri" w:hAnsi="TH SarabunIT๙" w:cs="TH SarabunIT๙"/>
          <w:sz w:val="32"/>
          <w:szCs w:val="32"/>
        </w:rPr>
        <w:t>threats</w:t>
      </w:r>
      <w:r>
        <w:rPr>
          <w:rFonts w:ascii="TH SarabunIT๙" w:eastAsia="Calibri" w:hAnsi="TH SarabunIT๙" w:cs="TH SarabunIT๙"/>
          <w:sz w:val="32"/>
          <w:szCs w:val="32"/>
          <w:cs/>
        </w:rPr>
        <w:t>) ของแผนพัฒนาท้องถิ่น (พ.ศ. 2561-2565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) โครงการ กิจกรรมต่าง ๆ ซึ่งอาจเกิดจากผู้บริหารท้องถิ่น สมาชิกสภาท้องถิ่น ปลัด/รองปลัดองค์กรปกครองส่วนท้องถิ่น ผู้บริหารระดับหัวหน้าสำนัก/ผู้อำนวยการกอง บุคลากรขององค์กรปกครองส่วนท้องถิ่น สภาพพื้นที่และผู้มีส่วนเกี่ยวข้องเพื่อนำไปสู่การปรับปรุงแผนงาน โครงการพัฒนาให้เกิดความสอดคล้องกับสภาพพื้นแวดล้อมในสังคมภายใต้ความต้องการและความพึงพอใจของประชาชน</w:t>
      </w:r>
      <w:r w:rsidR="00080B40" w:rsidRPr="003E18C4">
        <w:rPr>
          <w:rFonts w:ascii="TH SarabunIT๙" w:eastAsia="Calibri" w:hAnsi="TH SarabunIT๙" w:cs="TH SarabunIT๙"/>
          <w:sz w:val="32"/>
          <w:szCs w:val="32"/>
          <w:cs/>
        </w:rPr>
        <w:t>ตำบล/องค์กรปกครองส่วนท้องถิ่น</w:t>
      </w:r>
    </w:p>
    <w:p w:rsidR="00080B40" w:rsidRPr="00747BB7" w:rsidRDefault="000A120C" w:rsidP="00080B4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                  </w:t>
      </w:r>
      <w:r w:rsidR="00080B40" w:rsidRPr="00747B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บทสรุปของความสำคัญก็คือ </w:t>
      </w:r>
      <w:r w:rsidR="00080B40" w:rsidRPr="00747BB7">
        <w:rPr>
          <w:rFonts w:ascii="TH SarabunIT๙" w:eastAsia="Times New Roman" w:hAnsi="TH SarabunIT๙" w:cs="TH SarabunIT๙"/>
          <w:sz w:val="32"/>
          <w:szCs w:val="32"/>
          <w:cs/>
        </w:rPr>
        <w:t>ในการไปสู่การวางแผนการพัฒนาในปีต่อ ๆ ไปเพื่อให้เกิดผลสัมฤทธิ์เชิงคุณค่าในกิจการสาธารณะมากที่สุดและเมื่อพบจุดแข็งก็ต้องเร่งรีบดำเนินการและจะต้องมีความสุขุมรอบคอบในการดำเนินการขยายโครงการ งานต่าง ๆ ที่เป็นจุดแข็งและพึงรอโอกาสในการเสริมสร้างให้เกิดจุดแข็งนี้ และเมื่อพบปัญหาและอุปสรรคก็จะต้องตั้งรับให้มั่น รอโอกาสที่จะดำเนินการและตั้งมั่นอย่างสุขุมรอบคอบพยายามลดถอยสิ่งที่เป็นปัญหาและอุปสรรค เมื่อพบจุดอ่อนต้องหยุดและถดถอยปัญหาลงให้ได้ ดำเนินการปรับปรุงให้ดีขึ้นตั้งรับให้มั่นเพื่อรอโอกาสและสุดท้ายเมื่อมีโอกาสก็จะต้องใช้พันธมิตรหรือผู้มีส่วนได้เสียใน</w:t>
      </w:r>
      <w:r w:rsidR="003E18C4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องค์การบริหารส่วนตำบลเขาหัวควาย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ให้เกิดประโยชน์เพื่อดำเนินการขยายแผน โครงการ งานต่าง ๆ พร้อมการปรับปรุงและเร่งรีบดำเนินการ สิ่งเหล่านี้จะถูกค้นพบเพื่อให้เกิดการพัฒนาองค์กรปกครองส่วนท้องถิ่นโดยการติดตามและประเมินผลซึ่งส่งผลให้เกิดกระบวนการพัฒนาอย่างเข้มแข็งและมีความยั่งยืน เป็นไปตามเป้าหมายประสงค์ที่ตั้งไว้ได้อย่างดียิ่ง</w:t>
      </w:r>
    </w:p>
    <w:p w:rsidR="00617887" w:rsidRPr="00D4595E" w:rsidRDefault="00617887" w:rsidP="00D4595E">
      <w:pPr>
        <w:tabs>
          <w:tab w:val="left" w:pos="284"/>
          <w:tab w:val="left" w:pos="1418"/>
          <w:tab w:val="left" w:pos="2268"/>
        </w:tabs>
        <w:spacing w:before="240" w:after="0" w:line="240" w:lineRule="auto"/>
        <w:ind w:right="-188"/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617887" w:rsidRDefault="00617887" w:rsidP="00080B40">
      <w:pPr>
        <w:tabs>
          <w:tab w:val="left" w:pos="28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080B40" w:rsidRPr="00D4595E" w:rsidRDefault="00080B40" w:rsidP="00080B40">
      <w:pPr>
        <w:tabs>
          <w:tab w:val="left" w:pos="28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4"/>
          <w:szCs w:val="34"/>
        </w:rPr>
      </w:pPr>
      <w:r w:rsidRPr="00747BB7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2. วัตถุประสงค์ของการติดตามและประเมินผล</w:t>
      </w:r>
      <w:r w:rsidR="00D4595E">
        <w:rPr>
          <w:rFonts w:ascii="TH SarabunIT๙" w:eastAsia="Calibri" w:hAnsi="TH SarabunIT๙" w:cs="TH SarabunIT๙"/>
          <w:b/>
          <w:bCs/>
          <w:sz w:val="34"/>
          <w:szCs w:val="34"/>
        </w:rPr>
        <w:t xml:space="preserve">                                                                </w:t>
      </w:r>
    </w:p>
    <w:p w:rsidR="00080B40" w:rsidRPr="00747BB7" w:rsidRDefault="00080B40" w:rsidP="00080B40">
      <w:pPr>
        <w:tabs>
          <w:tab w:val="left" w:pos="284"/>
          <w:tab w:val="left" w:pos="113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การติดตามและประเมินผลแผนพัฒนาท้องถิ่นสี่ปีมุ่งค้นหาแผนงาน โครงการที่ได้ดำเนินการไปแล้วว่าสิ่งใดควรดำเนินการต่อไปตามวัตถุประสงค์ของแผนงาน โครงการ หรือศึกษาระหว่างดำเนินการตามโครงการเพื่อการพัฒนาท้องนั้นว่ามีปัญหาใดควรปรับปรุงเพื่อการบรรลุเป้าหมาย ติดตามและประเมินผลแผนงาน โครงการเพื่อการพัฒนาท้องถิ่นที่ไม่ได้ดำเนินการเป็นเพราะเหตุใด เกิดปัญหาจากเรื่องใด จึงได้กำหนดเป็นวัตถุประสงค์ได้ดังนี้</w:t>
      </w:r>
    </w:p>
    <w:p w:rsidR="00080B40" w:rsidRPr="00747BB7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</w:rPr>
        <w:tab/>
        <w:t>1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เพื่อเป็นเครื่องมือในการบริหารราชการท้องถิ่นของ</w:t>
      </w:r>
      <w:r w:rsidR="00052A29"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>ำบลระวะ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ซึ่งจะช่วยตอบสนองภารกิจตามอำนาจหน้าที่ของหน่วยงาน รวมทั้งปรับปรุงการปฏิบัติงานให้ดีขึ้น มีประสิทธิภาพ       และประสิทธิผล</w:t>
      </w:r>
    </w:p>
    <w:p w:rsidR="00080B40" w:rsidRPr="00747BB7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  <w:t>2.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  <w:t>เพื่อให้ทราบความก้าวหน้าการดำเนินงานตามระยะเวลาและเป้าหมายที่กำหนดไว้ สภาพผลการดำเนินงาน ตลอดจนปัญหา อุปสรรคในการพัฒนาท้องถิ่นตามภารกิจที่ได้กำหนดไว้</w:t>
      </w:r>
    </w:p>
    <w:p w:rsidR="00080B40" w:rsidRPr="00052A29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  <w:t>3.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pacing w:val="8"/>
          <w:sz w:val="32"/>
          <w:szCs w:val="32"/>
          <w:cs/>
        </w:rPr>
        <w:t>เพื่อเป็นข้อมูลสำหรับเร่งรัด ปรับปรุง แก้ไข ข้อบกพร่องของการดำเนินงาน โครงการ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การยกเลิกโครงการ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ที่ไม่เหมาะสมหรือหมดความจำเป็นของ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องค์การบริหารส่วนตำบลระวะ</w:t>
      </w:r>
    </w:p>
    <w:p w:rsidR="00080B40" w:rsidRPr="00052A29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</w:rPr>
        <w:tab/>
        <w:t>4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เพื่อทราบถึงสถานภาพการบริหารการใช้จ่ายงบประมาณของ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องค์การบริหารส่วนตำบลระวะ</w:t>
      </w:r>
    </w:p>
    <w:p w:rsidR="00080B40" w:rsidRPr="00747BB7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  <w:t>5.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  <w:t>เพื่อสร้างความรับผิดชอบของ</w:t>
      </w:r>
      <w:r w:rsidR="000A120C">
        <w:rPr>
          <w:rFonts w:ascii="TH SarabunIT๙" w:eastAsia="Calibri" w:hAnsi="TH SarabunIT๙" w:cs="TH SarabunIT๙"/>
          <w:sz w:val="32"/>
          <w:szCs w:val="32"/>
          <w:cs/>
        </w:rPr>
        <w:t xml:space="preserve">ผู้บริหารท้องถิ่น </w:t>
      </w:r>
      <w:r w:rsidRPr="00052A29">
        <w:rPr>
          <w:rFonts w:ascii="TH SarabunIT๙" w:eastAsia="Calibri" w:hAnsi="TH SarabunIT๙" w:cs="TH SarabunIT๙"/>
          <w:sz w:val="32"/>
          <w:szCs w:val="32"/>
          <w:cs/>
        </w:rPr>
        <w:t>ปลัด/รองปลัด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52A29">
        <w:rPr>
          <w:rFonts w:ascii="TH SarabunIT๙" w:eastAsia="Calibri" w:hAnsi="TH SarabunIT๙" w:cs="TH SarabunIT๙"/>
          <w:sz w:val="32"/>
          <w:szCs w:val="32"/>
          <w:cs/>
        </w:rPr>
        <w:t>ผู้บริหารระดับ</w:t>
      </w:r>
      <w:r w:rsidRPr="00052A29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สำนัก/กองทุกระดับขององค์กรปกครองส่วนท้องถิ่น</w:t>
      </w:r>
      <w:r w:rsidRPr="00747BB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ที่จะต้องผลักดันให้การดำเนินการตามแผนงาน โครงการต่าง ๆ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 xml:space="preserve"> เป็นไปอย่างมีประสิทธิภาพ บรรลุวัตถุประสงค์กับให้เกิดประโยชน์กับผู้มีส่วนได้เสีย ผู้มีส่วนเกี่ยวข้อง ประชาชนใน</w:t>
      </w:r>
      <w:r w:rsidR="00052A29">
        <w:rPr>
          <w:rFonts w:ascii="TH SarabunIT๙" w:eastAsia="Calibri" w:hAnsi="TH SarabunIT๙" w:cs="TH SarabunIT๙"/>
          <w:sz w:val="32"/>
          <w:szCs w:val="32"/>
          <w:cs/>
        </w:rPr>
        <w:t>ตำบล/ชุมชน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หรือสังคมส่วนรวมมากที่สุด</w:t>
      </w:r>
    </w:p>
    <w:p w:rsidR="00080B40" w:rsidRPr="007B1573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AngsanaNew-Bold" w:hAnsi="TH SarabunIT๙" w:cs="TH SarabunIT๙"/>
          <w:spacing w:val="-6"/>
          <w:sz w:val="32"/>
          <w:szCs w:val="32"/>
        </w:rPr>
        <w:t>6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 xml:space="preserve">. เพื่อติดตามและประเมินผลการดำเนินงานตามตัวชี้วัดร้อยละความสำเร็จของปฏิบัติงานตามแผนงาน/โครงการของสำนัก/กอง/ฝ่ายต่าง ๆ ในปีงบประมาณ พ.ศ. </w:t>
      </w:r>
      <w:r w:rsidRPr="00747BB7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25</w:t>
      </w:r>
      <w:r w:rsidRPr="00747BB7">
        <w:rPr>
          <w:rFonts w:ascii="TH SarabunIT๙" w:eastAsia="AngsanaNew-Bold" w:hAnsi="TH SarabunIT๙" w:cs="TH SarabunIT๙"/>
          <w:spacing w:val="-6"/>
          <w:sz w:val="32"/>
          <w:szCs w:val="32"/>
        </w:rPr>
        <w:t>6</w:t>
      </w:r>
      <w:r w:rsidR="007B1573">
        <w:rPr>
          <w:rFonts w:ascii="TH SarabunIT๙" w:eastAsia="AngsanaNew-Bold" w:hAnsi="TH SarabunIT๙" w:cs="TH SarabunIT๙" w:hint="cs"/>
          <w:spacing w:val="-6"/>
          <w:sz w:val="32"/>
          <w:szCs w:val="32"/>
          <w:cs/>
        </w:rPr>
        <w:t>5</w:t>
      </w:r>
    </w:p>
    <w:p w:rsidR="00617887" w:rsidRDefault="00617887" w:rsidP="00080B40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0B40" w:rsidRPr="00196A33" w:rsidRDefault="00080B40" w:rsidP="00080B40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196A33">
        <w:rPr>
          <w:rFonts w:ascii="TH SarabunIT๙" w:eastAsia="Calibri" w:hAnsi="TH SarabunIT๙" w:cs="TH SarabunIT๙"/>
          <w:b/>
          <w:bCs/>
          <w:sz w:val="34"/>
          <w:szCs w:val="34"/>
        </w:rPr>
        <w:t>3</w:t>
      </w:r>
      <w:r w:rsidRPr="00196A33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. ขั้นตอนการติดตามและประเมินผล</w:t>
      </w:r>
    </w:p>
    <w:p w:rsidR="00624B7E" w:rsidRDefault="00080B40" w:rsidP="004056EF">
      <w:pPr>
        <w:tabs>
          <w:tab w:val="left" w:pos="284"/>
          <w:tab w:val="left" w:pos="113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ระเบียบกระทรวงมหาดไทยว่าด้วยการจัดทำแผนพัฒนา</w:t>
      </w:r>
      <w:r w:rsidRPr="00196A33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 xml:space="preserve">ขององค์กรปกครองส่วนท้องถิ่น พ.ศ. 2548 และแก้ไขเพิ่มเติม </w:t>
      </w:r>
      <w:r w:rsidR="004056EF">
        <w:rPr>
          <w:rFonts w:ascii="TH SarabunIT๙" w:eastAsia="AngsanaNew-Bold" w:hAnsi="TH SarabunIT๙" w:cs="TH SarabunIT๙" w:hint="cs"/>
          <w:spacing w:val="-4"/>
          <w:sz w:val="32"/>
          <w:szCs w:val="32"/>
          <w:cs/>
        </w:rPr>
        <w:t xml:space="preserve">ถึง </w:t>
      </w:r>
      <w:r w:rsidR="004056EF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(ฉบับที่ 3) พ.ศ. 2561</w:t>
      </w:r>
      <w:r w:rsidR="004056EF">
        <w:rPr>
          <w:rFonts w:ascii="TH SarabunIT๙" w:eastAsia="Calibri" w:hAnsi="TH SarabunIT๙" w:cs="TH SarabunIT๙"/>
          <w:sz w:val="32"/>
          <w:szCs w:val="32"/>
          <w:cs/>
        </w:rPr>
        <w:t xml:space="preserve"> ข้อ</w:t>
      </w:r>
      <w:r w:rsidR="004056E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29</w:t>
      </w:r>
      <w:r w:rsidR="004056E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4056E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ข้อ </w:t>
      </w:r>
      <w:r w:rsidR="004056EF">
        <w:rPr>
          <w:rFonts w:ascii="TH SarabunIT๙" w:eastAsia="Calibri" w:hAnsi="TH SarabunIT๙" w:cs="TH SarabunIT๙"/>
          <w:sz w:val="32"/>
          <w:szCs w:val="32"/>
          <w:cs/>
        </w:rPr>
        <w:t>30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 กำหนดว่า 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 มีอำนาจหน้าที่ ดังนี้</w:t>
      </w:r>
      <w:r w:rsidRPr="00196A33">
        <w:rPr>
          <w:rFonts w:ascii="TH SarabunIT๙" w:eastAsia="AngsanaNew-Bold" w:hAnsi="TH SarabunIT๙" w:cs="TH SarabunIT๙"/>
          <w:spacing w:val="-6"/>
          <w:sz w:val="32"/>
          <w:szCs w:val="32"/>
          <w:cs/>
        </w:rPr>
        <w:t xml:space="preserve"> (1) </w:t>
      </w:r>
      <w:r w:rsidRPr="00196A33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กำหนดแนวทาง วิธีการในการติดตามและประเมินผลแผนพัฒนา</w:t>
      </w:r>
      <w:r w:rsidRPr="00196A33">
        <w:rPr>
          <w:rFonts w:ascii="TH SarabunIT๙" w:eastAsia="AngsanaNew-Bold" w:hAnsi="TH SarabunIT๙" w:cs="TH SarabunIT๙"/>
          <w:spacing w:val="-6"/>
          <w:sz w:val="32"/>
          <w:szCs w:val="32"/>
          <w:cs/>
        </w:rPr>
        <w:t xml:space="preserve"> 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(2) ดำเนินการติดตามและประเมินผลแผนพัฒนา (3) รายงานผลและเสนอความเห็นซึ่งได้จากการติดตามและประเมินผลแผนพัฒนาต่อผู้บริหารท้องถิ่นเพื่อให้ผู้บริหารท้องถิ่นเสนอต่อสภาท้องถิ่น และคณะกรรมการพัฒนาท้องถิ่น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</w:t>
      </w:r>
      <w:r w:rsidR="00EC660B">
        <w:rPr>
          <w:rFonts w:ascii="TH SarabunIT๙" w:eastAsia="AngsanaNew" w:hAnsi="TH SarabunIT๙" w:cs="TH SarabunIT๙"/>
          <w:sz w:val="32"/>
          <w:szCs w:val="32"/>
          <w:cs/>
        </w:rPr>
        <w:t>ยปีละหนึ่ง</w:t>
      </w:r>
      <w:r w:rsidR="004056EF">
        <w:rPr>
          <w:rFonts w:ascii="TH SarabunIT๙" w:eastAsia="AngsanaNew" w:hAnsi="TH SarabunIT๙" w:cs="TH SarabunIT๙"/>
          <w:sz w:val="32"/>
          <w:szCs w:val="32"/>
          <w:cs/>
        </w:rPr>
        <w:t>ครั้งภายในเดือนธันวาคม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ของทุกปี (4) แต่งตั้งคณะอนุกรรมการหรือคณะทำงานเพื่อช่วยปฏิบัติงานตามที่เห็นสมควร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</w:p>
    <w:p w:rsidR="002957A4" w:rsidRDefault="002957A4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80B40" w:rsidRPr="00196A33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lastRenderedPageBreak/>
        <w:t>1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การดำเนินการติดตามและประเมินผล</w:t>
      </w:r>
    </w:p>
    <w:p w:rsidR="00080B40" w:rsidRPr="00196A33" w:rsidRDefault="00080B40" w:rsidP="00754055">
      <w:pPr>
        <w:tabs>
          <w:tab w:val="left" w:pos="28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คณะกรรมการติดตามและประเมินผลแผนพัฒนาท้องถิ่นขององค์กรปกครองส่วนท้องถิ่น ต้องดำเนินการให้การติดตามและประเมินผลแผนพัฒนาท้องถิ่นบรรลุวัตถ</w:t>
      </w:r>
      <w:r w:rsidR="004056EF">
        <w:rPr>
          <w:rFonts w:ascii="TH SarabunIT๙" w:eastAsia="Calibri" w:hAnsi="TH SarabunIT๙" w:cs="TH SarabunIT๙"/>
          <w:sz w:val="32"/>
          <w:szCs w:val="32"/>
          <w:cs/>
        </w:rPr>
        <w:t>ุประสงค์ตามแผนพัฒนาท้องถิ่น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 ดังนี้</w:t>
      </w:r>
    </w:p>
    <w:p w:rsidR="00080B40" w:rsidRPr="00196A33" w:rsidRDefault="00754055" w:rsidP="00080B40">
      <w:pPr>
        <w:tabs>
          <w:tab w:val="left" w:pos="28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1.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80B40" w:rsidRPr="00196A33">
        <w:rPr>
          <w:rFonts w:ascii="TH SarabunIT๙" w:eastAsia="Calibri" w:hAnsi="TH SarabunIT๙" w:cs="TH SarabunIT๙"/>
          <w:sz w:val="32"/>
          <w:szCs w:val="32"/>
          <w:cs/>
        </w:rPr>
        <w:t>กำหนดกรอบแนวทาง และวิธีการติดตามแล</w:t>
      </w:r>
      <w:r w:rsidR="004056EF">
        <w:rPr>
          <w:rFonts w:ascii="TH SarabunIT๙" w:eastAsia="Calibri" w:hAnsi="TH SarabunIT๙" w:cs="TH SarabunIT๙"/>
          <w:sz w:val="32"/>
          <w:szCs w:val="32"/>
          <w:cs/>
        </w:rPr>
        <w:t xml:space="preserve">ะประเมินผลแผนพัฒนาท้องถิ่น </w:t>
      </w:r>
      <w:r w:rsidR="00080B40" w:rsidRPr="00196A33">
        <w:rPr>
          <w:rFonts w:ascii="TH SarabunIT๙" w:eastAsia="Calibri" w:hAnsi="TH SarabunIT๙" w:cs="TH SarabunIT๙"/>
          <w:sz w:val="32"/>
          <w:szCs w:val="32"/>
          <w:cs/>
        </w:rPr>
        <w:t>โดยการกำหนดกรอบ แนวทาง วิธีการ และห้วงเวลาให้เหมาะสมกับองค์กรปกครองส่วนท้องถิ่น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2.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ดำเนินการติ</w:t>
      </w:r>
      <w:r w:rsidR="00735A2A">
        <w:rPr>
          <w:rFonts w:ascii="TH SarabunIT๙" w:eastAsia="Calibri" w:hAnsi="TH SarabunIT๙" w:cs="TH SarabunIT๙"/>
          <w:sz w:val="32"/>
          <w:szCs w:val="32"/>
          <w:cs/>
        </w:rPr>
        <w:t>ดตามและประเมินพัฒนาท้องถิ่น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ตามกรอบแนวทาง วิธีการ และห้วงเวลาที่กำหนด โดยสามารถติดตามและประเมินผลได้ตลอดระยะเวลา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pacing w:val="-4"/>
          <w:sz w:val="32"/>
          <w:szCs w:val="32"/>
          <w:cs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  <w:t>3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รายงานผลและเสนอความเห็นซึ่งได้จากการติดตามแ</w:t>
      </w:r>
      <w:r w:rsidR="004056EF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ละประเมินผลแผนพัฒนาท้องถิ่น</w:t>
      </w:r>
      <w:r w:rsidRPr="00196A33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ต่อผู้บริหารท้องถิ่นเพื่อดำเนินการต่อไป</w:t>
      </w:r>
    </w:p>
    <w:p w:rsidR="00080B40" w:rsidRPr="00196A33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t>2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การกำหนด</w:t>
      </w:r>
      <w:r w:rsidRPr="00196A33">
        <w:rPr>
          <w:rFonts w:ascii="TH SarabunIT๙" w:eastAsia="AngsanaNew" w:hAnsi="TH SarabunIT๙" w:cs="TH SarabunIT๙"/>
          <w:b/>
          <w:bCs/>
          <w:spacing w:val="-6"/>
          <w:sz w:val="32"/>
          <w:szCs w:val="32"/>
          <w:cs/>
        </w:rPr>
        <w:t>แนวทางและวิธีการ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คณะกรรมการติดตามและประเมินผลแผนพัฒนาท้องถิ่นขององค์กรปกครองส่วนท้องถิ่น  ได้กำหนดการแบ่งขั้นตอนเพื่อเป็นการกำหนดแนวทางและวิธีการสำหรับการติดตามและประเมินผลแผนพัฒนาขององค์กรปกครองส่วนท้องถิ่น ดังนี้</w:t>
      </w:r>
    </w:p>
    <w:p w:rsidR="00080B40" w:rsidRPr="00196A33" w:rsidRDefault="00080B40" w:rsidP="00080B40">
      <w:pPr>
        <w:rPr>
          <w:rFonts w:ascii="TH SarabunIT๙" w:hAnsi="TH SarabunIT๙" w:cs="TH SarabunIT๙"/>
          <w:sz w:val="32"/>
          <w:szCs w:val="32"/>
        </w:rPr>
      </w:pPr>
      <w:r w:rsidRPr="00196A3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Times New Roman" w:hAnsi="TH SarabunIT๙" w:cs="TH SarabunIT๙"/>
          <w:sz w:val="32"/>
          <w:szCs w:val="32"/>
        </w:rPr>
        <w:t>2</w:t>
      </w:r>
      <w:r w:rsidRPr="00196A33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624B7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196A33">
        <w:rPr>
          <w:rFonts w:ascii="TH SarabunIT๙" w:eastAsia="Times New Roman" w:hAnsi="TH SarabunIT๙" w:cs="TH SarabunIT๙"/>
          <w:sz w:val="32"/>
          <w:szCs w:val="32"/>
          <w:cs/>
        </w:rPr>
        <w:t>การกำหนดวัตถุประสงค์และขอบเขตการติดตามและประเมินผล การติดตามยุทธศาสตร์และโครงการเพื่อการพัฒนาท้องถิ่น จะเริ่มดำเนินการศึกษาและรวบรวมข้อมูลของโครงการที่จะติดตามว่ามีวัตถุประสงค์หลักอะไร มีการกำหนดการติดตามและประเมินผลไว้หรือไม่ (</w:t>
      </w:r>
      <w:proofErr w:type="gramStart"/>
      <w:r w:rsidRPr="00196A33">
        <w:rPr>
          <w:rFonts w:ascii="TH SarabunIT๙" w:eastAsia="Times New Roman" w:hAnsi="TH SarabunIT๙" w:cs="TH SarabunIT๙"/>
          <w:sz w:val="32"/>
          <w:szCs w:val="32"/>
          <w:cs/>
        </w:rPr>
        <w:t>ซึ่งดูได้จากการกำหนดตัวชี้วัด :</w:t>
      </w:r>
      <w:proofErr w:type="gramEnd"/>
      <w:r w:rsidRPr="00196A3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196A33">
        <w:rPr>
          <w:rFonts w:ascii="TH SarabunIT๙" w:eastAsia="Times New Roman" w:hAnsi="TH SarabunIT๙" w:cs="TH SarabunIT๙"/>
          <w:sz w:val="32"/>
          <w:szCs w:val="32"/>
        </w:rPr>
        <w:t>KPI</w:t>
      </w:r>
      <w:r w:rsidRPr="00196A33">
        <w:rPr>
          <w:rFonts w:ascii="TH SarabunIT๙" w:eastAsia="Times New Roman" w:hAnsi="TH SarabunIT๙" w:cs="TH SarabunIT๙"/>
          <w:sz w:val="32"/>
          <w:szCs w:val="32"/>
          <w:cs/>
        </w:rPr>
        <w:t>) ถ้ากำหนดไว้แล้วมีความชัดเจนเพียงใด ใครเป็นผู้รับผิดชอบ ใครเป็นผู้ใช้ผลการติดตาม เป็นต้น จากนั้นศึกษาว่าผู้ใช้ผล การนำผลไปใช้ประโยชน์อย่างไร เมื่อใด ข้อมูลหลัก ๆ ที่ต้องการคืออะไร ต้องการให้รายงานผลอย่างไร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มีข้อเสนอแนะในการติดตามผลอย่างไร ซึ่งการศึกษาดังกล่าวอาจใช้วิธีสัมภาษณ์และ/หรือสังเกตแล้วนำผลที่ได้มากำหนดเป็นวัตถุประสงค์และขอบเขตในการติดตาม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>2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>2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วางแผนติดตามและประเมินผล จะนำวัตถุประสงค์และขอบเขตในการติดตามงานจาก  </w:t>
      </w:r>
      <w:r w:rsidR="00624B7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ข้อ 2.1 มาวิเคราะห์ แล้วเขียนรายละเอียด ซึ่งประกอบด้วย ประเด็นหลัก ๆ คือ วัตถุประสงค์การติดตามแหล่งข้อมูล เวลาที่เก็บข้อมูล วิธีการเก็บรวบรวมข้อมูล และวิธีการวิเคราะห์ข้อมูล จากนั้นสร้างเครื่องมือซึ่งส่วนใหญ่จะเป็นแบบสัมภาษณ์หรือแบบสอบถาม กำหนดการทดลองและปรับปรุงเครื่องมือ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  <w:t>2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>3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ดำเนินการหรือปฏิบัติตามแผนพัฒนาท้องถิ่น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เป็นการดำเนินการตามวัตถุประสงค์และขั้นตอนที่ได้กำหนดไว้ ซึ่งสิ่งสำคัญที่ต้องการในชั้นนี้ คือ ข้อมูลจากแหล่งต่าง ๆ ดังนั้น แม้จะวางแผนพัฒนาท้องถิ่นไว้ดีและได้ข้อมูลที่มีคุณภาพเพียงใดก็ตาม แต่ถ้าในเชิงปริมาณได้น้อยก็ต้องติดตามเพิ่มจนกว่าจะได้ครบขั้นต่ำตามที่กำหนดไว้ตามแผนพัฒนาท้องถิ่น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  <w:t>2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>4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การวิเคราะห์ข้อมูล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เป็นการวิเคราะห์ตามวัตถุประสงค์ของการติดตามที่กำหนดไว้   แต่ละโครงการตามตัวชี้วัดที่กำหนดไว้ โดยอาจใช้วิธีการทางสถิติพื้นฐาน เช่น การแจงนับ ค่าร้อยละ ค่าเฉลี่ย   </w:t>
      </w:r>
      <w:r w:rsidRPr="00196A33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ค่าเบี่ยงเบนมาตรฐาน จำนวน เป็นต้น หรืออาจใช้การวิเคราะห์แบบ </w:t>
      </w:r>
      <w:r w:rsidRPr="00196A33">
        <w:rPr>
          <w:rFonts w:ascii="TH SarabunIT๙" w:eastAsia="Calibri" w:hAnsi="TH SarabunIT๙" w:cs="TH SarabunIT๙"/>
          <w:spacing w:val="-6"/>
          <w:sz w:val="32"/>
          <w:szCs w:val="32"/>
        </w:rPr>
        <w:t>Matrix</w:t>
      </w:r>
      <w:r w:rsidRPr="00196A33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 การพรรณนาเปรียบเทียบ การเขียน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</w:rPr>
        <w:t xml:space="preserve">Flow Chart </w:t>
      </w:r>
      <w:r w:rsidR="00FA3676">
        <w:rPr>
          <w:rFonts w:ascii="TH SarabunIT๙" w:eastAsia="Calibri" w:hAnsi="TH SarabunIT๙" w:cs="TH SarabunIT๙"/>
          <w:sz w:val="32"/>
          <w:szCs w:val="32"/>
          <w:cs/>
        </w:rPr>
        <w:t>การแสดงแผนภูมิ</w:t>
      </w:r>
      <w:proofErr w:type="spellStart"/>
      <w:r w:rsidR="00FA3676">
        <w:rPr>
          <w:rFonts w:ascii="TH SarabunIT๙" w:eastAsia="Calibri" w:hAnsi="TH SarabunIT๙" w:cs="TH SarabunIT๙" w:hint="cs"/>
          <w:sz w:val="32"/>
          <w:szCs w:val="32"/>
          <w:cs/>
        </w:rPr>
        <w:t>แ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กนท์</w:t>
      </w:r>
      <w:proofErr w:type="spellEnd"/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 (</w:t>
      </w:r>
      <w:r w:rsidRPr="00196A33">
        <w:rPr>
          <w:rFonts w:ascii="TH SarabunIT๙" w:eastAsia="Calibri" w:hAnsi="TH SarabunIT๙" w:cs="TH SarabunIT๙"/>
          <w:sz w:val="32"/>
          <w:szCs w:val="32"/>
        </w:rPr>
        <w:t xml:space="preserve">Gantt </w:t>
      </w:r>
      <w:proofErr w:type="gramStart"/>
      <w:r w:rsidRPr="00196A33">
        <w:rPr>
          <w:rFonts w:ascii="TH SarabunIT๙" w:eastAsia="Calibri" w:hAnsi="TH SarabunIT๙" w:cs="TH SarabunIT๙"/>
          <w:sz w:val="32"/>
          <w:szCs w:val="32"/>
        </w:rPr>
        <w:t>Chart</w:t>
      </w:r>
      <w:proofErr w:type="gramEnd"/>
      <w:r w:rsidRPr="00196A33">
        <w:rPr>
          <w:rFonts w:ascii="TH SarabunIT๙" w:eastAsia="Calibri" w:hAnsi="TH SarabunIT๙" w:cs="TH SarabunIT๙"/>
          <w:sz w:val="32"/>
          <w:szCs w:val="32"/>
          <w:cs/>
        </w:rPr>
        <w:t>) หรืออาจใช้หลาย ๆ วิธีประกอบกันตามความเหมาะสมของพื้นที่องค์กรปกครองส่วนท้องถิ่น</w:t>
      </w:r>
    </w:p>
    <w:p w:rsidR="00DB305B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lastRenderedPageBreak/>
        <w:tab/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</w:p>
    <w:p w:rsidR="00080B40" w:rsidRPr="00196A33" w:rsidRDefault="00DB305B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           </w:t>
      </w:r>
      <w:r w:rsidR="00080B40" w:rsidRPr="00196A33">
        <w:rPr>
          <w:rFonts w:ascii="TH SarabunIT๙" w:eastAsia="Calibri" w:hAnsi="TH SarabunIT๙" w:cs="TH SarabunIT๙"/>
          <w:sz w:val="32"/>
          <w:szCs w:val="32"/>
        </w:rPr>
        <w:t>2</w:t>
      </w:r>
      <w:r w:rsidR="00080B40"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080B40" w:rsidRPr="00196A33">
        <w:rPr>
          <w:rFonts w:ascii="TH SarabunIT๙" w:eastAsia="Calibri" w:hAnsi="TH SarabunIT๙" w:cs="TH SarabunIT๙"/>
          <w:sz w:val="32"/>
          <w:szCs w:val="32"/>
        </w:rPr>
        <w:t>5</w:t>
      </w:r>
      <w:r w:rsidR="00080B40"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="00080B40" w:rsidRPr="00196A33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รายงานตามแบบแผนพัฒนาท้องถิ่นเป็นการรายงานให้ผู้เกี่ยวข้องทราบโดยรายงานตามแบบ</w:t>
      </w:r>
      <w:r w:rsidR="00D4595E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</w:t>
      </w:r>
      <w:r w:rsidR="00080B40" w:rsidRPr="00196A33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ที่กำหนดไว้ตามแผนพัฒนาท้องถิ่น </w:t>
      </w:r>
      <w:r w:rsidR="00080B40" w:rsidRPr="00196A33">
        <w:rPr>
          <w:rFonts w:ascii="TH SarabunIT๙" w:eastAsia="Calibri" w:hAnsi="TH SarabunIT๙" w:cs="TH SarabunIT๙"/>
          <w:sz w:val="32"/>
          <w:szCs w:val="32"/>
          <w:cs/>
        </w:rPr>
        <w:t>ทั้งนี้ การรายงานผลการติดตามแผนงาน</w:t>
      </w:r>
      <w:r w:rsidR="00080B40" w:rsidRPr="00196A3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080B40" w:rsidRPr="00196A33">
        <w:rPr>
          <w:rFonts w:ascii="TH SarabunIT๙" w:eastAsia="Calibri" w:hAnsi="TH SarabunIT๙" w:cs="TH SarabunIT๙"/>
          <w:sz w:val="32"/>
          <w:szCs w:val="32"/>
          <w:cs/>
        </w:rPr>
        <w:t>โครงการหนึ่ง ๆ อาจมีหลายลักษณะก็ได้ตามความเหมาะสมขององค์กรปกครองส่วนท้องถิ่น</w:t>
      </w:r>
      <w:r w:rsidR="00080B40" w:rsidRPr="00196A3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080B40" w:rsidRPr="00196A33">
        <w:rPr>
          <w:rFonts w:ascii="TH SarabunIT๙" w:eastAsia="Calibri" w:hAnsi="TH SarabunIT๙" w:cs="TH SarabunIT๙"/>
          <w:sz w:val="32"/>
          <w:szCs w:val="32"/>
          <w:cs/>
        </w:rPr>
        <w:t>ในการรายงานผลการติดตามโครงการอาจเขียนเป็นรายงานเชิงเทคนิคซึ่งประกอบด้วยก็ได้</w:t>
      </w:r>
      <w:r w:rsidR="00080B40" w:rsidRPr="00196A3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080B40" w:rsidRPr="00196A33">
        <w:rPr>
          <w:rFonts w:ascii="TH SarabunIT๙" w:eastAsia="Calibri" w:hAnsi="TH SarabunIT๙" w:cs="TH SarabunIT๙"/>
          <w:sz w:val="32"/>
          <w:szCs w:val="32"/>
          <w:cs/>
        </w:rPr>
        <w:t>ความเป็นมาของโครงการที่จะติดตามโดยสรุปวัตถุประสงค์และประโยชน์ที่คาดว่าจะได้รับจากการติดตาม ซึ่งจะปรากฏใน</w:t>
      </w:r>
      <w:r w:rsidR="00080B40" w:rsidRPr="00196A33">
        <w:rPr>
          <w:rFonts w:ascii="TH SarabunIT๙" w:eastAsia="AngsanaNew-Bold" w:hAnsi="TH SarabunIT๙" w:cs="TH SarabunIT๙"/>
          <w:spacing w:val="-4"/>
          <w:sz w:val="34"/>
          <w:szCs w:val="34"/>
          <w:cs/>
        </w:rPr>
        <w:t>ส่วน</w:t>
      </w:r>
      <w:r w:rsidR="00080B40" w:rsidRPr="00196A33">
        <w:rPr>
          <w:rFonts w:ascii="TH SarabunIT๙" w:eastAsia="Calibri" w:hAnsi="TH SarabunIT๙" w:cs="TH SarabunIT๙"/>
          <w:sz w:val="32"/>
          <w:szCs w:val="32"/>
          <w:cs/>
        </w:rPr>
        <w:t>ที่ 2</w:t>
      </w:r>
      <w:r w:rsidR="00624B7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080B40" w:rsidRPr="00196A33">
        <w:rPr>
          <w:rFonts w:ascii="TH SarabunIT๙" w:eastAsia="Calibri" w:hAnsi="TH SarabunIT๙" w:cs="TH SarabunIT๙"/>
          <w:sz w:val="32"/>
          <w:szCs w:val="32"/>
          <w:cs/>
        </w:rPr>
        <w:t>และส่วนที่ 3</w:t>
      </w:r>
      <w:r w:rsidR="00080B40" w:rsidRPr="00196A3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>2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>6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รายงานผล 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 รายงานผลและเสนอความเห็นซึ่งได้จากการติดตามและประเมินผลแผนพัฒนาขององค์กรปกครองส่วนท้องถิ่นต่อ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เพื่อให้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เสนอต่อสภาท้องถิ่นและคณะกรรมการพัฒนาท้องถิ่นขององค์กรปกครองส่วนท</w:t>
      </w:r>
      <w:r w:rsidR="004056EF">
        <w:rPr>
          <w:rFonts w:ascii="TH SarabunIT๙" w:eastAsia="AngsanaNew" w:hAnsi="TH SarabunIT๙" w:cs="TH SarabunIT๙"/>
          <w:sz w:val="32"/>
          <w:szCs w:val="32"/>
          <w:cs/>
        </w:rPr>
        <w:t>้องถิ่น โดยอย่างน้อยปีละหนึ่งครั้ง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ภาย</w:t>
      </w:r>
      <w:r w:rsidR="004056EF">
        <w:rPr>
          <w:rFonts w:ascii="TH SarabunIT๙" w:eastAsia="AngsanaNew" w:hAnsi="TH SarabunIT๙" w:cs="TH SarabunIT๙"/>
          <w:sz w:val="32"/>
          <w:szCs w:val="32"/>
          <w:cs/>
        </w:rPr>
        <w:t>ในเดือนธันวาคม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ของทุกปี</w:t>
      </w:r>
    </w:p>
    <w:p w:rsidR="00617887" w:rsidRPr="00617887" w:rsidRDefault="00080B40" w:rsidP="00617887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2.7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การวินิจฉัยสั่งการ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การนำเสนอเพื่อให้เกิดการเปลี่ยนแปลง ปรับปรุง แก้ไขที่ดี หลังจากคณะกรรมการติดตามและประเมินผลแผนพัฒนาของ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องค์กรปกครองส่วนท้องถิ่น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หรือผู้เกี่ยวข้องหรือผู้มีอำนาจในสำนัก กอง ฝ่ายต่าง ๆ ได้รับรายงานสรุปแล้วจะวินิจฉัย/สั่งการ เพื่อแก้ไขปัญหาที่ได้จากรายงานสรุป ซึ่งอาจกระทำโดยตรงหรือเสนอรายงานตามสายบังคับบัญชาก็ได้ตามความเหมาะสมต่อผู้บริหาร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ท้องถิ่น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มีข้อเสนอแนะในการติดตามผลอย่างไร ซึ่งการศึกษาดังกล่าวอาจใช้วิธีสัมภาษณ์และ/หรือสังเกตแล้วนำผลที่ได้มากำหนดเป็นวัตถุประสงค์และขอบเขตในการติดตาม</w:t>
      </w:r>
    </w:p>
    <w:p w:rsidR="005475ED" w:rsidRPr="001260EC" w:rsidRDefault="005475ED" w:rsidP="00DB305B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5475ED" w:rsidRDefault="005475ED" w:rsidP="00DB305B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DB305B" w:rsidRDefault="00DB305B" w:rsidP="00DB305B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B305B" w:rsidRDefault="00DB305B" w:rsidP="00DB305B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B305B" w:rsidRDefault="00DB305B" w:rsidP="00DB305B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B305B" w:rsidRDefault="00DB305B" w:rsidP="00DB305B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B305B" w:rsidRDefault="00DB305B" w:rsidP="00DB305B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B305B" w:rsidRDefault="00DB305B" w:rsidP="00DB305B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B305B" w:rsidRDefault="00DB305B" w:rsidP="00DB305B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B305B" w:rsidRDefault="00DB305B" w:rsidP="00DB305B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B305B" w:rsidRDefault="00DB305B" w:rsidP="00DB305B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B305B" w:rsidRDefault="00DB305B" w:rsidP="00DB305B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B305B" w:rsidRDefault="00DB305B" w:rsidP="00DB305B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B305B" w:rsidRPr="001260EC" w:rsidRDefault="00DB305B" w:rsidP="00DB305B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1. 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กรอบและแนวทางในการติดตามและประเมินผล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ขององค์กรปกครองส่วนท้องถิ่นกำหนดกรอบและแนวทางในการติดตามและประเมินผล ดังนี้</w:t>
      </w:r>
    </w:p>
    <w:p w:rsidR="005475ED" w:rsidRPr="001260EC" w:rsidRDefault="001E6802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   </w:t>
      </w:r>
      <w:r w:rsidR="005475ED" w:rsidRPr="001260EC">
        <w:rPr>
          <w:rFonts w:ascii="TH SarabunIT๙" w:eastAsia="Calibri" w:hAnsi="TH SarabunIT๙" w:cs="TH SarabunIT๙"/>
          <w:sz w:val="32"/>
          <w:szCs w:val="32"/>
        </w:rPr>
        <w:t>1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>กำหนดกรอบเวลา (</w:t>
      </w:r>
      <w:r w:rsidR="005475ED" w:rsidRPr="001260EC">
        <w:rPr>
          <w:rFonts w:ascii="TH SarabunIT๙" w:eastAsia="Calibri" w:hAnsi="TH SarabunIT๙" w:cs="TH SarabunIT๙"/>
          <w:sz w:val="32"/>
          <w:szCs w:val="32"/>
        </w:rPr>
        <w:t>Time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5475ED" w:rsidRPr="001260EC">
        <w:rPr>
          <w:rFonts w:ascii="TH SarabunIT๙" w:eastAsia="Calibri" w:hAnsi="TH SarabunIT๙" w:cs="TH SarabunIT๙"/>
          <w:sz w:val="32"/>
          <w:szCs w:val="32"/>
        </w:rPr>
        <w:t>&amp;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5475ED" w:rsidRPr="001260EC">
        <w:rPr>
          <w:rFonts w:ascii="TH SarabunIT๙" w:eastAsia="Calibri" w:hAnsi="TH SarabunIT๙" w:cs="TH SarabunIT๙"/>
          <w:sz w:val="32"/>
          <w:szCs w:val="32"/>
        </w:rPr>
        <w:t>Time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5475ED" w:rsidRPr="001260EC">
        <w:rPr>
          <w:rFonts w:ascii="TH SarabunIT๙" w:eastAsia="Calibri" w:hAnsi="TH SarabunIT๙" w:cs="TH SarabunIT๙"/>
          <w:sz w:val="32"/>
          <w:szCs w:val="32"/>
        </w:rPr>
        <w:t>Frame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>) โดยกำหนดกรอบระยะเวลา ดังนี้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1) ประชุมคณะกรรมการติดตามและประเมินผลแผนพัฒนาท้องถิ่นขององค์กรปกครองส่วนท้องถิ่นอย่างน้อยไตรมาสละ 1 ครั้ง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2) สรุปผลการติดตามและประเมินผลทุกไตรมาส และสรุปภาพรวมของไตรมาสที่ผ่านมาทุกครั้ง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3) 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รายงานผลและเสนอความเห็นซึ่งได้จากการติดตามและประเมินผลแผนพัฒนาต่อ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</w:t>
      </w:r>
      <w:r w:rsidR="00CC7E3F">
        <w:rPr>
          <w:rFonts w:ascii="TH SarabunIT๙" w:eastAsia="AngsanaNew" w:hAnsi="TH SarabunIT๙" w:cs="TH SarabunIT๙"/>
          <w:sz w:val="32"/>
          <w:szCs w:val="32"/>
          <w:cs/>
        </w:rPr>
        <w:t xml:space="preserve">ภายใน เดือนธันวาคม 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เพื่อให้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เสนอสภาท้องถิ่นภายในระยะเวลาที่กำหนด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  <w:t>1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2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ความสอดคล้อง (</w:t>
      </w:r>
      <w:r w:rsidRPr="001260EC">
        <w:rPr>
          <w:rFonts w:ascii="TH SarabunIT๙" w:eastAsia="Calibri" w:hAnsi="TH SarabunIT๙" w:cs="TH SarabunIT๙"/>
          <w:sz w:val="32"/>
          <w:szCs w:val="32"/>
        </w:rPr>
        <w:t>Relevance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เป็นความสอดคล้องของยุทธศาสตร์ แผนงาน โครงการ (หรือผลผลิต) ที่ได้กำหนดขึ้นมีความสอดคล้องและนำไปกำหนดเป็นวิสัยทัศน์ขององค์กรปกครองส่วนท้องถิ่น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1.3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ความเพียงพอ  (</w:t>
      </w:r>
      <w:r w:rsidRPr="001260EC">
        <w:rPr>
          <w:rFonts w:ascii="TH SarabunIT๙" w:eastAsia="Calibri" w:hAnsi="TH SarabunIT๙" w:cs="TH SarabunIT๙"/>
          <w:sz w:val="32"/>
          <w:szCs w:val="32"/>
        </w:rPr>
        <w:t>Adequacy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กำหนดทรัพยากรสำหรับการดำเนินการติดตามและประเมินผลประกอบด้วยคน เงิน วัสดุ อุปกรณ์ เครื่องมือในการปฏิบัติงานตามศักยภาพโดยนำเครื่องมือที่มีอยู่จริงในองค์กรปกครองส่วนท้องถิ่นมาปฏิบัติงา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1.4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ความก้าวหน้า (</w:t>
      </w:r>
      <w:r w:rsidRPr="001260EC">
        <w:rPr>
          <w:rFonts w:ascii="TH SarabunIT๙" w:eastAsia="Calibri" w:hAnsi="TH SarabunIT๙" w:cs="TH SarabunIT๙"/>
          <w:sz w:val="32"/>
          <w:szCs w:val="32"/>
        </w:rPr>
        <w:t>Progress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กรอบของความก้าวหน้าแผนงาน โครงการต่าง ๆ จะวัดจากรายการที่เป็นโครงการในรอบ 4 ปี วัดได้จากช่องปีงบประมาณและที่ผ่านมา โครงการที่ต่อเนื่องจากปีงบประมาณที่ผ่านมา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1.5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ประสิทธิภาพ (</w:t>
      </w:r>
      <w:r w:rsidRPr="001260EC">
        <w:rPr>
          <w:rFonts w:ascii="TH SarabunIT๙" w:eastAsia="Calibri" w:hAnsi="TH SarabunIT๙" w:cs="TH SarabunIT๙"/>
          <w:sz w:val="32"/>
          <w:szCs w:val="32"/>
        </w:rPr>
        <w:t>Efficiency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เป็นการติดตามและประเมินผลความสัมพันธ์กันระหว่างผลผลิตหรือผลที่ได้รับจริงกับทรัพยากรที่ถูกใช้ไปในการพัฒนาท้องถิ่นขององค์กรปกครองส่วนท้องถิ่นซึ่งสามารถวัดได้ในเชิงปริมาณ ขนาด ความจุ พื้นที่ จำนวน ระยะเวลา เป็นต้น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1.6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ประสิทธิผล (</w:t>
      </w:r>
      <w:r w:rsidRPr="001260EC">
        <w:rPr>
          <w:rFonts w:ascii="TH SarabunIT๙" w:eastAsia="Calibri" w:hAnsi="TH SarabunIT๙" w:cs="TH SarabunIT๙"/>
          <w:sz w:val="32"/>
          <w:szCs w:val="32"/>
        </w:rPr>
        <w:t>Effectiveness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เป็นผลที่ได้จากประสิทธิภาพทำให้เกิดผลลัพธ์และผลผลิต (</w:t>
      </w:r>
      <w:r w:rsidRPr="001260EC">
        <w:rPr>
          <w:rFonts w:ascii="TH SarabunIT๙" w:eastAsia="Calibri" w:hAnsi="TH SarabunIT๙" w:cs="TH SarabunIT๙"/>
          <w:sz w:val="32"/>
          <w:szCs w:val="32"/>
        </w:rPr>
        <w:t>Outcome and Output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ซึ่งสามารถวัดได้ในเชิงปริมาณและเชิงคุณภาพหรือวัดได้เฉพาะเชิงคุณภาพ ซึ่งวัดเป็นความพึงพอใจหรือสิ่งที่ประชาชนชื่นชอบหรือการมีความสุข เป็นต้น</w:t>
      </w:r>
    </w:p>
    <w:p w:rsidR="005475ED" w:rsidRPr="001260EC" w:rsidRDefault="005475ED" w:rsidP="00540904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กำหนดแนวทางการวิเคราะห์สภาพแวดล้อมการติดตามและประเมินผลมีความจำเป็นที่จะต้องวิเคราะห์สภาพแวดล้อมขององค์กรปกครองส่วนท้องถิ่นทั้งในระดับหมู่บ้านและระดับตำบล และอาจรวมถึง</w:t>
      </w:r>
      <w:r w:rsidR="00624B7E">
        <w:rPr>
          <w:rFonts w:ascii="TH SarabunIT๙" w:eastAsia="Calibri" w:hAnsi="TH SarabunIT๙" w:cs="TH SarabunIT๙"/>
          <w:sz w:val="32"/>
          <w:szCs w:val="32"/>
          <w:cs/>
        </w:rPr>
        <w:t>อำเภอ  และจังหวัด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ด้วย เพราะว่ามีความสัมพันธ์และปฏิสัมพันธ์ในเชิงการพัฒนาท้องถิ่นแบบองค์รวมของจังหวัดเดียวกัน </w:t>
      </w:r>
    </w:p>
    <w:p w:rsidR="00DB305B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DB305B" w:rsidRDefault="00DB305B" w:rsidP="005475ED">
      <w:pPr>
        <w:tabs>
          <w:tab w:val="left" w:pos="284"/>
          <w:tab w:val="left" w:pos="1134"/>
          <w:tab w:val="left" w:pos="1418"/>
          <w:tab w:val="left" w:pos="1701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B305B" w:rsidRDefault="00DB305B" w:rsidP="005475ED">
      <w:pPr>
        <w:tabs>
          <w:tab w:val="left" w:pos="284"/>
          <w:tab w:val="left" w:pos="1134"/>
          <w:tab w:val="left" w:pos="1418"/>
          <w:tab w:val="left" w:pos="1701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5ED" w:rsidRPr="001260EC" w:rsidRDefault="00DB305B" w:rsidP="005475ED">
      <w:pPr>
        <w:tabs>
          <w:tab w:val="left" w:pos="284"/>
          <w:tab w:val="left" w:pos="1134"/>
          <w:tab w:val="left" w:pos="1418"/>
          <w:tab w:val="left" w:pos="1701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</w:t>
      </w:r>
      <w:r w:rsidR="005475ED"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2. </w:t>
      </w:r>
      <w:r w:rsidR="005475ED"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ระเบียบ วิธีในการติดตามและประเมินผล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คณะกรรมการติดตามและประเมินผลแผนพัฒนาท้องถิ่นขององค์กรปกครองส่วนท้องถิ่นกำหนดระเบียบ วิธีในการติดตามและประเมินผล ดังนี้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  <w:t>2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1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ระเบียบในการติดตามและประเมินผลแผนพัฒนา ระเบียบวิธีในการติดตามและประเมินผลมีองค์ประกอบใหญ่ ๆ ที่สำคัญ 3 ประการ คือ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1) ผู้เข้าร่วมติดตามและประเมินผล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475E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A426A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</w:t>
      </w:r>
      <w:bookmarkStart w:id="0" w:name="_GoBack"/>
      <w:bookmarkEnd w:id="0"/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2) เครื่องมือ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3) กรรมวิธีหรือวิธีการต่าง ๆ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2.2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วิธีในการติดตามและประเมินผลแผนพัฒนา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1) การออกแบบการติดตามและประเมินผล การออกแบบเพื่อการติดตามและประเมินผลแผนพัฒนามีเป้าหมายเพื่อมุ่งตอบปัญหาการติดตามและประเมินผลได้อย่างตรงประเด็น อธิบายหรือควบคุมความผันแปรของโครงการเพื่อการพัฒนาท้องถิ่นที่จะเกิดขึ้นได้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2) การสำรวจ (</w:t>
      </w:r>
      <w:r w:rsidRPr="001260EC">
        <w:rPr>
          <w:rFonts w:ascii="TH SarabunIT๙" w:eastAsia="Calibri" w:hAnsi="TH SarabunIT๙" w:cs="TH SarabunIT๙"/>
          <w:sz w:val="32"/>
          <w:szCs w:val="32"/>
        </w:rPr>
        <w:t>survey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เป็นการรวบรวมข้อมูลจากบันทึกหรือทะเบียนที่ผู้รับผิดชอบโครงการจัดทำไว้แล้ว หรืออาจเป็นข้อมูลที่คณะกรรมการติดตามและประเมินผลต้องจดบันทึก (</w:t>
      </w:r>
      <w:r w:rsidRPr="001260EC">
        <w:rPr>
          <w:rFonts w:ascii="TH SarabunIT๙" w:eastAsia="Calibri" w:hAnsi="TH SarabunIT๙" w:cs="TH SarabunIT๙"/>
          <w:sz w:val="32"/>
          <w:szCs w:val="32"/>
        </w:rPr>
        <w:t>record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สังเกต(</w:t>
      </w:r>
      <w:r w:rsidRPr="001260EC">
        <w:rPr>
          <w:rFonts w:ascii="TH SarabunIT๙" w:eastAsia="Calibri" w:hAnsi="TH SarabunIT๙" w:cs="TH SarabunIT๙"/>
          <w:sz w:val="32"/>
          <w:szCs w:val="32"/>
        </w:rPr>
        <w:t>observe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หรือวัด (</w:t>
      </w:r>
      <w:r w:rsidRPr="001260EC">
        <w:rPr>
          <w:rFonts w:ascii="TH SarabunIT๙" w:eastAsia="Calibri" w:hAnsi="TH SarabunIT๙" w:cs="TH SarabunIT๙"/>
          <w:sz w:val="32"/>
          <w:szCs w:val="32"/>
        </w:rPr>
        <w:t>measurement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โดยคณะกรรมการติดตามและประเมินผลจะดำเนินการในพื้นที่จากผู้มีส่วนเกี่ยวข้อง เจ้าหน้าที่ บุคลากรขององค์กรปกครองส่วนท้องถิ่นเป็นข้อมูลที่มีอยู่ตามธรรมชาติ พฤติกรรม ความต้องการ ซึ่งศึกษาได้โดยวิธีการสังเกตและสามารถวัดได้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3. 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กำหนดเครื่องมือที่ใช้ในการติดตามและประเมินผล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ขององค์กรปกครองส่วนท้องถิ่นกำหนดเครื่องมือที่ใช้ในการติดตามและประเมินผล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ดังนี้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3.1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การทดสอบและการวัด (</w:t>
      </w:r>
      <w:r w:rsidRPr="001260EC">
        <w:rPr>
          <w:rFonts w:ascii="TH SarabunIT๙" w:eastAsia="Calibri" w:hAnsi="TH SarabunIT๙" w:cs="TH SarabunIT๙"/>
          <w:sz w:val="32"/>
          <w:szCs w:val="32"/>
        </w:rPr>
        <w:t>Tests &amp; Measurements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วิธีการนี้จะทำการทดสอบและวัดผล เพื่อดูระดับการเปลี่ยนแปลง ซึ่งรวมถึงแบบทดสอบต่าง ๆ การประเมินการปฏิบัติงาน และแนวทางการวัด จะใช้เครื่องมือใดในการทดสอบและการวัดนั้นเป็นไปตามความเหมาะสมของโครงการพัฒนาท้องถิ่น เช่น การทดสอบและการวัดโครงการก่อสร้างถนนลาดยางชนิ</w:t>
      </w:r>
      <w:r w:rsidR="003A459C">
        <w:rPr>
          <w:rFonts w:ascii="TH SarabunIT๙" w:eastAsia="Calibri" w:hAnsi="TH SarabunIT๙" w:cs="TH SarabunIT๙"/>
          <w:sz w:val="32"/>
          <w:szCs w:val="32"/>
          <w:cs/>
        </w:rPr>
        <w:t>ด</w:t>
      </w:r>
      <w:proofErr w:type="spellStart"/>
      <w:r w:rsidR="003A459C">
        <w:rPr>
          <w:rFonts w:ascii="TH SarabunIT๙" w:eastAsia="Calibri" w:hAnsi="TH SarabunIT๙" w:cs="TH SarabunIT๙"/>
          <w:sz w:val="32"/>
          <w:szCs w:val="32"/>
          <w:cs/>
        </w:rPr>
        <w:t>แอลฟัลท์</w:t>
      </w:r>
      <w:proofErr w:type="spellEnd"/>
      <w:r w:rsidR="003A459C">
        <w:rPr>
          <w:rFonts w:ascii="TH SarabunIT๙" w:eastAsia="Calibri" w:hAnsi="TH SarabunIT๙" w:cs="TH SarabunIT๙"/>
          <w:sz w:val="32"/>
          <w:szCs w:val="32"/>
          <w:cs/>
        </w:rPr>
        <w:t>ติ</w:t>
      </w:r>
      <w:proofErr w:type="spellStart"/>
      <w:r w:rsidR="003A459C">
        <w:rPr>
          <w:rFonts w:ascii="TH SarabunIT๙" w:eastAsia="Calibri" w:hAnsi="TH SarabunIT๙" w:cs="TH SarabunIT๙"/>
          <w:sz w:val="32"/>
          <w:szCs w:val="32"/>
          <w:cs/>
        </w:rPr>
        <w:t>กคอ</w:t>
      </w:r>
      <w:proofErr w:type="spellEnd"/>
      <w:r w:rsidR="003A459C">
        <w:rPr>
          <w:rFonts w:ascii="TH SarabunIT๙" w:eastAsia="Calibri" w:hAnsi="TH SarabunIT๙" w:cs="TH SarabunIT๙"/>
          <w:sz w:val="32"/>
          <w:szCs w:val="32"/>
          <w:cs/>
        </w:rPr>
        <w:t>นกรีต</w:t>
      </w:r>
      <w:r w:rsidRPr="001260EC">
        <w:rPr>
          <w:rFonts w:ascii="TH SarabunIT๙" w:eastAsia="AngsanaNew-Bold" w:hAnsi="TH SarabunIT๙" w:cs="TH SarabunIT๙"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(จะใช้การทดสอบและการวัดอย่างไร)</w:t>
      </w:r>
      <w:r w:rsidR="00DB08BE">
        <w:rPr>
          <w:rFonts w:ascii="TH SarabunIT๙" w:eastAsia="Calibri" w:hAnsi="TH SarabunIT๙" w:cs="TH SarabunIT๙"/>
          <w:sz w:val="32"/>
          <w:szCs w:val="32"/>
          <w:cs/>
        </w:rPr>
        <w:t xml:space="preserve"> โครงการจัดงานประเพณีวันสงกรานต์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ประจำปี (จะใช้การทดสอบและการวัดอย่างไร)โครงการพัฒนาแหล่งเรียนรู้และภูมิปัญญาท้องถิ่น (จะใช้การทดสอบและการวัดอย่างไร) เป็นต้น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  <w:t>3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2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การสัมภาษณ์ (</w:t>
      </w:r>
      <w:r w:rsidRPr="001260EC">
        <w:rPr>
          <w:rFonts w:ascii="TH SarabunIT๙" w:eastAsia="Calibri" w:hAnsi="TH SarabunIT๙" w:cs="TH SarabunIT๙"/>
          <w:sz w:val="32"/>
          <w:szCs w:val="32"/>
        </w:rPr>
        <w:t>Interviews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อาจเป็นการสัมภาษณ์เดี่ยว หรือกลุ่มก็ได้ การสัมภาษณ์เป็นการยืนยันว่า ผู้มีส่วนเกี่ยวข้อง ผู้ได้รับผลกระทบมีความเกี่ยวข้องและได้รับผลกระทบในระดับใด  โดยทั่วไปการสัมภาษณ์ถูกแบ่งออกเป็น 2 ประเภท คือ การสัมภาษณ์แบบเป็นทางการหรือกึ่งทางการ (</w:t>
      </w:r>
      <w:r w:rsidRPr="001260EC">
        <w:rPr>
          <w:rFonts w:ascii="TH SarabunIT๙" w:eastAsia="Calibri" w:hAnsi="TH SarabunIT๙" w:cs="TH SarabunIT๙"/>
          <w:sz w:val="32"/>
          <w:szCs w:val="32"/>
        </w:rPr>
        <w:t>formal or semi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1260EC">
        <w:rPr>
          <w:rFonts w:ascii="TH SarabunIT๙" w:eastAsia="Calibri" w:hAnsi="TH SarabunIT๙" w:cs="TH SarabunIT๙"/>
          <w:sz w:val="32"/>
          <w:szCs w:val="32"/>
        </w:rPr>
        <w:t>formal interview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ซึ่งใช้แบบสัมภาษณ์แบบมีโครงสร้าง (</w:t>
      </w:r>
      <w:r w:rsidRPr="001260EC">
        <w:rPr>
          <w:rFonts w:ascii="TH SarabunIT๙" w:eastAsia="Calibri" w:hAnsi="TH SarabunIT๙" w:cs="TH SarabunIT๙"/>
          <w:sz w:val="32"/>
          <w:szCs w:val="32"/>
        </w:rPr>
        <w:t>structure interviews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ดำเนินการสัมภาษณ์ และการสัมภาษณ์แบบไม่เป็นทางการ (</w:t>
      </w:r>
      <w:r w:rsidRPr="001260EC">
        <w:rPr>
          <w:rFonts w:ascii="TH SarabunIT๙" w:eastAsia="Calibri" w:hAnsi="TH SarabunIT๙" w:cs="TH SarabunIT๙"/>
          <w:sz w:val="32"/>
          <w:szCs w:val="32"/>
        </w:rPr>
        <w:t>informal interview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) ซึ่งคล้าย ๆ กับการพูดสนทนาอย่างไม่มีพิธีรีตอง          </w:t>
      </w:r>
      <w:r w:rsidR="00B500A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ไม่เคร่งครัดในขั้นตอน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3.3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การสังเกต (</w:t>
      </w:r>
      <w:r w:rsidRPr="001260EC">
        <w:rPr>
          <w:rFonts w:ascii="TH SarabunIT๙" w:eastAsia="Calibri" w:hAnsi="TH SarabunIT๙" w:cs="TH SarabunIT๙"/>
          <w:sz w:val="32"/>
          <w:szCs w:val="32"/>
        </w:rPr>
        <w:t>Observations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คณะกรรมการติดตามและประเมินผลแผนพัฒนาองค์กรปกครองส่วนท้องถิ่นใช้การสังเกตเพื่อเฝ้าดูว่ากำลังเกิดอะไรขึ้นกับการพัฒนาท้องถิ่นขององค์กรปกครองส่วนท้องถิ่นมีการบันทึกการสังเกต แนวทางในการสังเกต และกำหนดการดำเนินการสังเกต (1) การสังเกตแบบมีส่วน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ร่วม (</w:t>
      </w:r>
      <w:r w:rsidRPr="001260EC">
        <w:rPr>
          <w:rFonts w:ascii="TH SarabunIT๙" w:eastAsia="Calibri" w:hAnsi="TH SarabunIT๙" w:cs="TH SarabunIT๙"/>
          <w:sz w:val="32"/>
          <w:szCs w:val="32"/>
        </w:rPr>
        <w:t>Participant observation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เป็นวิธีการสังเกตที่คณะกรรมการติดตามและประเมินผลเข้าไปใช้ชีวิตร่วมกับประชาชาชนในหมู่บ้านหรือตัวบุคคล ชุมชน มีกิจกรรมร่วมกัน (2) การสังเกตแบบไม่มีส่วนร่วม (</w:t>
      </w:r>
      <w:r w:rsidRPr="001260EC">
        <w:rPr>
          <w:rFonts w:ascii="TH SarabunIT๙" w:eastAsia="Calibri" w:hAnsi="TH SarabunIT๙" w:cs="TH SarabunIT๙"/>
          <w:sz w:val="32"/>
          <w:szCs w:val="32"/>
        </w:rPr>
        <w:t>Non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1260EC">
        <w:rPr>
          <w:rFonts w:ascii="TH SarabunIT๙" w:eastAsia="Calibri" w:hAnsi="TH SarabunIT๙" w:cs="TH SarabunIT๙"/>
          <w:sz w:val="32"/>
          <w:szCs w:val="32"/>
        </w:rPr>
        <w:t>participant observation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หรือการสังเกตโดยตรง (</w:t>
      </w:r>
      <w:r w:rsidRPr="001260EC">
        <w:rPr>
          <w:rFonts w:ascii="TH SarabunIT๙" w:eastAsia="Calibri" w:hAnsi="TH SarabunIT๙" w:cs="TH SarabunIT๙"/>
          <w:sz w:val="32"/>
          <w:szCs w:val="32"/>
        </w:rPr>
        <w:t>Direct observation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) เป็นการสังเกต บันทึกลักษณะทางกายภาพ โครงสร้าง และความสัมพันธ์ของผู้มีส่วนได้เสียในองค์กรปกครองส่วนท้องถิ่น 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Times New Roman" w:hAnsi="TH SarabunIT๙" w:cs="TH SarabunIT๙"/>
          <w:sz w:val="32"/>
          <w:szCs w:val="32"/>
        </w:rPr>
        <w:tab/>
      </w:r>
      <w:r w:rsidRPr="001260EC">
        <w:rPr>
          <w:rFonts w:ascii="TH SarabunIT๙" w:eastAsia="Times New Roman" w:hAnsi="TH SarabunIT๙" w:cs="TH SarabunIT๙"/>
          <w:sz w:val="32"/>
          <w:szCs w:val="32"/>
        </w:rPr>
        <w:tab/>
        <w:t>3</w:t>
      </w:r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Times New Roman" w:hAnsi="TH SarabunIT๙" w:cs="TH SarabunIT๙"/>
          <w:sz w:val="32"/>
          <w:szCs w:val="32"/>
        </w:rPr>
        <w:t>4</w:t>
      </w:r>
      <w:r w:rsidRPr="001260EC">
        <w:rPr>
          <w:rFonts w:ascii="TH SarabunIT๙" w:eastAsia="Times New Roman" w:hAnsi="TH SarabunIT๙" w:cs="TH SarabunIT๙"/>
          <w:sz w:val="32"/>
          <w:szCs w:val="32"/>
        </w:rPr>
        <w:tab/>
      </w:r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>การสำรวจ (</w:t>
      </w:r>
      <w:r w:rsidRPr="001260EC">
        <w:rPr>
          <w:rFonts w:ascii="TH SarabunIT๙" w:eastAsia="Times New Roman" w:hAnsi="TH SarabunIT๙" w:cs="TH SarabunIT๙"/>
          <w:sz w:val="32"/>
          <w:szCs w:val="32"/>
        </w:rPr>
        <w:t>surveys</w:t>
      </w:r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 xml:space="preserve">) ในที่นี่หมายถึง การสำรวจเพื่อประเมินความคิดเห็น </w:t>
      </w:r>
      <w:proofErr w:type="gramStart"/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>การรับรู้  ทัศนคติ</w:t>
      </w:r>
      <w:proofErr w:type="gramEnd"/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ความพึงพอใจ ความจำเป็</w:t>
      </w:r>
      <w:r w:rsidR="00624B7E">
        <w:rPr>
          <w:rFonts w:ascii="TH SarabunIT๙" w:eastAsia="Times New Roman" w:hAnsi="TH SarabunIT๙" w:cs="TH SarabunIT๙"/>
          <w:sz w:val="32"/>
          <w:szCs w:val="32"/>
          <w:cs/>
        </w:rPr>
        <w:t>น ความต้องการของประชาชนในตำบล</w:t>
      </w:r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>/องค์กรปกครองส่วนท้องถิ่น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คณะกรรมการติดตามและประเมินผลแผนพัฒนาองค์กรปกครองส่วนท้องถิ่นจะมีการบันทึกการสำรวจ และทิศทางการสำรวจไว้เป็นหลักฐาน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3.5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เอกสาร (</w:t>
      </w:r>
      <w:r w:rsidRPr="001260EC">
        <w:rPr>
          <w:rFonts w:ascii="TH SarabunIT๙" w:eastAsia="Calibri" w:hAnsi="TH SarabunIT๙" w:cs="TH SarabunIT๙"/>
          <w:sz w:val="32"/>
          <w:szCs w:val="32"/>
        </w:rPr>
        <w:t>Documents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การติดตามและประเมินผลยุทธศาสตร์และโครงการมีความจำเป็นอย่างยิ่งที่จะต้องใช้เอกสาร ซึ่งเป็นเอกสารที่เกี่ยวข้องกับยุทธศาสตร์การพัฒนา ปัญหาความต้องการของประชาชนในท้องถิ่น สาเหตุของปัญหา แนวทางการแก้ไขปัญหาหรือแนวทางการพัฒนา ตลอดจนเป้าประสงค์ ค่าเป้าหมาย กลยุทธ์ แผนงาน ผลผลิตหรือโครงการ วิสัยทัศน์ขององค์กรปกครองส่วนท้องถิ่น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b/>
          <w:bCs/>
          <w:spacing w:val="-4"/>
          <w:sz w:val="34"/>
          <w:szCs w:val="34"/>
        </w:rPr>
      </w:pPr>
      <w:r w:rsidRPr="001260EC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5. ประโยชน์ของการติดตามและประเมินผล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การติดตามและประเมินผลมีประโยชนที่สำคัญคือ การนำไปใช้แก้ไขปัญหาต่าง ๆ ระหว่างดำเนินโครงการ รองลงมาคือนำไปใช้สำหรับวางแผนการจัดทำแผนพัฒนาท้องถิ่นสี่ปีในอนาคต ประโยชน์ต่าง ๆ แยกเป็นหัวข้อได้ ดังนี้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  <w:t>1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 xml:space="preserve">ได้ทราบถึงสถานภาพและสถานการณ์ต่าง ๆ ของการจัดทำแผนพัฒนาท้องถิ่นและการดำเนินการตามโครงการ ซึ่งจะทำให้วิธีการปฏิบัติดำเนินการไปแนวทางเดียวกัน 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  <w:t>2.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  <w:t>ได้ทราบถึงข้อดี ข้อเสีย ข้อบกพร่องต่าง ๆ ตลอดจนปัจ</w:t>
      </w:r>
      <w:r w:rsidR="00DB5B08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จัยที่ทำให้แผนพัฒนาท้องถิ่น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และการดำเนินการตามโครงการพัฒนาท้องถิ่นมีปัญหา ทำให้สามารถแก้ไขได้ทุกจุด ตรงเป้าหมายอย่างทันท่วงที ทั้งในปัจจุบันและอนาคต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  <w:t>3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ช่วยให้การใช้ทรัพยากรต่าง ๆ เกิดความประหยัด คุ้มค่าไม่เสียประโยชน์ ประหยัดเวลา งบประมาณ และทรัพยากรในการดำเนินโครงการพัฒนาท้องถิ่น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  <w:t>4.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</w:r>
      <w:r w:rsidRPr="001260EC">
        <w:rPr>
          <w:rFonts w:ascii="TH SarabunIT๙" w:eastAsia="AngsanaNew-Bold" w:hAnsi="TH SarabunIT๙" w:cs="TH SarabunIT๙"/>
          <w:spacing w:val="-8"/>
          <w:sz w:val="32"/>
          <w:szCs w:val="32"/>
          <w:cs/>
        </w:rPr>
        <w:t>สามารถเก็บรวมรวม วิเคราะห์ข้อมูลต่าง ๆ ที่เกี่ยวกับรายละเอียด ความต้องการ สภาพปัญหาต่าง ๆ ที่จะนำไปจัดทำเป็นโครงการเพื่อพัฒนาท้องถิ่น เพื่อนำเสนอโครงการในเชิงสถิติหรือข้อมูลที่เป็นจริง ทำให้ได้รับความเชื่อถือและการยอมรับจากประชาชน ผู้มีส่วนได้เสีย หน่วยงานราชการ รัฐวิสาหกิจ องค์กรต่าง ๆ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  <w:t>5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กระตุ้นให้ผู้ปฏิบัติงานและผู้เกี่ยวข้องกับการพัฒนาท้องถิ่น การจัดทำโครงการและรับผิดชอบโครงการ มีความสำนึกต่อหน้าที่ความรับผิดชอบ และกระตือรือร้นในการแก้ไข ตลอดจนปรับปรุงรายละเอียด เนื้อหา ข้อมูลให้เป็นปัจจุบันเสมอ</w:t>
      </w:r>
    </w:p>
    <w:p w:rsidR="00DB305B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  <w:t>6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การวินิจฉัย สั่งการ ผู้บริหารท้องถิ่น ปลัด/รองปลัด ผู้บริหารระดับสำนัก/กอง/ฝ่ายต่าง ๆ ของ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สามารถวินิจฉัย สั่งการได้อย่างถูกต้อง ชัดเจน รัดกุมมีเหตุมีผลในการพัฒนาท้องถิ่นให้</w:t>
      </w:r>
    </w:p>
    <w:p w:rsidR="00DB305B" w:rsidRDefault="00DB305B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:rsidR="00DB305B" w:rsidRDefault="00DB305B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:rsidR="00DB305B" w:rsidRDefault="00DB305B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 xml:space="preserve">สอดคล้องกับสภาพความเป็นจริงและตามอำนาจหน้าที่ นอกจากนี้ยังสามารถกำหนดมาตรการต่าง ๆ สำหรับการปรับปรุงแก้ไขและป้องกันความผิดพลาดที่จะเกิดขึ้นได้ 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  <w:t>7.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  <w:t>ทำให้ภารกิจต่าง ๆ ของบุคลากรใน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แต่ละคน แต่ละสำนัก/กอง/ฝ่ายต่าง ๆ มีความสอดคล้องกัน ประสานการทำงานให้เป็นองค์รวมของหน่วยงาน ทำให้เป้าหมายของ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เกิดความสำเร็จตามเป้าหมายหลัก มีความสอดคล้องและเกิดประสิทธิภาพและประสิทธิผล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>8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สามารถรักษาคุณภาพของงานหรือภารกิจให้เป็นไปและตรงตามวัตถุประสงค์ของโครงการ กิจกรรม งานต่าง ๆ และประชาชนพึงพอใจเมื่อได้รับการบริการประชาชนในเขต</w:t>
      </w:r>
      <w:r w:rsid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ตำบล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/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 xml:space="preserve"> </w:t>
      </w: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0A120C" w:rsidRDefault="000A120C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hAnsi="TH SarabunIT๙" w:cs="TH SarabunIT๙"/>
          <w:sz w:val="32"/>
          <w:szCs w:val="32"/>
        </w:rPr>
      </w:pPr>
    </w:p>
    <w:p w:rsidR="009972C5" w:rsidRDefault="009972C5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0A120C" w:rsidRDefault="000A120C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CF77AD" w:rsidRDefault="00CF77AD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CF77AD" w:rsidRDefault="00CF77AD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CF77AD" w:rsidRDefault="00CF77AD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5475ED" w:rsidRPr="00BC3A91" w:rsidRDefault="005475ED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C3A9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lastRenderedPageBreak/>
        <w:t>ส่วนที่ 2  การติดตามและประเมินผล</w:t>
      </w:r>
    </w:p>
    <w:p w:rsidR="005475ED" w:rsidRPr="00BC3A91" w:rsidRDefault="005475ED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BC3A91">
        <w:rPr>
          <w:rFonts w:ascii="TH SarabunIT๙" w:eastAsia="Calibri" w:hAnsi="TH SarabunIT๙" w:cs="TH SarabunIT๙"/>
          <w:sz w:val="32"/>
          <w:szCs w:val="32"/>
          <w:cs/>
        </w:rPr>
        <w:t>-------</w:t>
      </w:r>
      <w:r w:rsidRPr="00BC3A91">
        <w:rPr>
          <w:rFonts w:ascii="TH SarabunIT๙" w:eastAsia="Calibri" w:hAnsi="TH SarabunIT๙" w:cs="TH SarabunIT๙"/>
          <w:sz w:val="32"/>
          <w:szCs w:val="32"/>
        </w:rPr>
        <w:t>---------</w:t>
      </w:r>
      <w:r w:rsidRPr="00BC3A91">
        <w:rPr>
          <w:rFonts w:ascii="TH SarabunIT๙" w:eastAsia="Calibri" w:hAnsi="TH SarabunIT๙" w:cs="TH SarabunIT๙"/>
          <w:b/>
          <w:bCs/>
          <w:sz w:val="36"/>
          <w:szCs w:val="36"/>
        </w:rPr>
        <w:tab/>
      </w:r>
    </w:p>
    <w:p w:rsidR="005475ED" w:rsidRPr="008868A7" w:rsidRDefault="005475ED" w:rsidP="005475ED">
      <w:pPr>
        <w:tabs>
          <w:tab w:val="left" w:pos="284"/>
          <w:tab w:val="left" w:pos="567"/>
          <w:tab w:val="left" w:pos="709"/>
          <w:tab w:val="left" w:pos="1418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868A7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8868A7"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สรุปผลการติดตามแ</w:t>
      </w:r>
      <w:r w:rsidR="00540904"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ละประเมินผล </w:t>
      </w:r>
      <w:r w:rsidR="00C63741"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ปีงบประมาณ พ.ศ. 256</w:t>
      </w:r>
      <w:r w:rsidR="00C61C8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</w:t>
      </w:r>
    </w:p>
    <w:p w:rsidR="005475ED" w:rsidRPr="00BC3A91" w:rsidRDefault="005475ED" w:rsidP="005475ED">
      <w:pPr>
        <w:tabs>
          <w:tab w:val="left" w:pos="284"/>
          <w:tab w:val="left" w:pos="567"/>
          <w:tab w:val="left" w:pos="709"/>
          <w:tab w:val="left" w:pos="1134"/>
          <w:tab w:val="left" w:pos="1560"/>
          <w:tab w:val="left" w:pos="1843"/>
          <w:tab w:val="left" w:pos="1985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C3A91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C3A91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C3A91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C3A91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C3A91">
        <w:rPr>
          <w:rFonts w:ascii="TH SarabunIT๙" w:eastAsia="AngsanaNew-Bold" w:hAnsi="TH SarabunIT๙" w:cs="TH SarabunIT๙"/>
          <w:b/>
          <w:bCs/>
          <w:spacing w:val="-4"/>
          <w:sz w:val="32"/>
          <w:szCs w:val="32"/>
          <w:cs/>
        </w:rPr>
        <w:t>1.1</w:t>
      </w:r>
      <w:r w:rsidRPr="00BC3A91">
        <w:rPr>
          <w:rFonts w:ascii="TH SarabunIT๙" w:eastAsia="AngsanaNew-Bold" w:hAnsi="TH SarabunIT๙" w:cs="TH SarabunIT๙"/>
          <w:b/>
          <w:bCs/>
          <w:spacing w:val="-4"/>
          <w:sz w:val="32"/>
          <w:szCs w:val="32"/>
        </w:rPr>
        <w:tab/>
      </w:r>
      <w:r w:rsidRPr="00BC3A91">
        <w:rPr>
          <w:rFonts w:ascii="TH SarabunIT๙" w:eastAsia="AngsanaNew-Bold" w:hAnsi="TH SarabunIT๙" w:cs="TH SarabunIT๙"/>
          <w:b/>
          <w:bCs/>
          <w:spacing w:val="-4"/>
          <w:sz w:val="32"/>
          <w:szCs w:val="32"/>
          <w:cs/>
        </w:rPr>
        <w:t xml:space="preserve">ยุทธศาสตร์การพัฒนา </w:t>
      </w:r>
      <w:r w:rsidR="00A213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ปีงบประมาณ พ.ศ. 256</w:t>
      </w:r>
      <w:r w:rsidR="00C61C8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</w:t>
      </w:r>
    </w:p>
    <w:p w:rsidR="008868A7" w:rsidRDefault="008868A7" w:rsidP="008868A7">
      <w:pPr>
        <w:pStyle w:val="a3"/>
        <w:tabs>
          <w:tab w:val="left" w:pos="284"/>
          <w:tab w:val="left" w:pos="567"/>
          <w:tab w:val="left" w:pos="709"/>
          <w:tab w:val="left" w:pos="1418"/>
          <w:tab w:val="left" w:pos="1560"/>
          <w:tab w:val="left" w:pos="1843"/>
          <w:tab w:val="left" w:pos="1985"/>
          <w:tab w:val="left" w:pos="2127"/>
          <w:tab w:val="left" w:pos="2410"/>
        </w:tabs>
        <w:ind w:right="-188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  </w:t>
      </w:r>
      <w:r w:rsidR="005475ED" w:rsidRPr="00BC3A91">
        <w:rPr>
          <w:rFonts w:ascii="TH SarabunIT๙" w:eastAsia="Times New Roman" w:hAnsi="TH SarabunIT๙" w:cs="TH SarabunIT๙"/>
          <w:sz w:val="32"/>
          <w:szCs w:val="32"/>
          <w:cs/>
        </w:rPr>
        <w:t>แผนยุทธศาสตร์การพัฒนา</w:t>
      </w:r>
      <w:r w:rsidR="005475ED" w:rsidRPr="00BC3A9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องค์กรปกครองส่วนท้องถิ่น</w:t>
      </w:r>
      <w:r w:rsidR="005475ED" w:rsidRPr="00BC3A91">
        <w:rPr>
          <w:rFonts w:ascii="TH SarabunIT๙" w:eastAsia="Times New Roman" w:hAnsi="TH SarabunIT๙" w:cs="TH SarabunIT๙"/>
          <w:sz w:val="32"/>
          <w:szCs w:val="32"/>
          <w:cs/>
        </w:rPr>
        <w:t xml:space="preserve">เป็นแผนยุทธศาสตร์ที่กำหนดระยะเวลา 5 ปี พ.ศ. </w:t>
      </w:r>
      <w:r w:rsidR="00A213A3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A213A3">
        <w:rPr>
          <w:rFonts w:ascii="TH SarabunIT๙" w:eastAsia="Times New Roman" w:hAnsi="TH SarabunIT๙" w:cs="TH SarabunIT๙" w:hint="cs"/>
          <w:sz w:val="32"/>
          <w:szCs w:val="32"/>
          <w:cs/>
        </w:rPr>
        <w:t>61</w:t>
      </w:r>
      <w:r w:rsidR="00A213A3">
        <w:rPr>
          <w:rFonts w:ascii="TH SarabunIT๙" w:eastAsia="Times New Roman" w:hAnsi="TH SarabunIT๙" w:cs="TH SarabunIT๙"/>
          <w:sz w:val="32"/>
          <w:szCs w:val="32"/>
          <w:cs/>
        </w:rPr>
        <w:t>- 256</w:t>
      </w:r>
      <w:r w:rsidR="00A213A3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="005475ED" w:rsidRPr="00BC3A91">
        <w:rPr>
          <w:rFonts w:ascii="TH SarabunIT๙" w:eastAsia="Times New Roman" w:hAnsi="TH SarabunIT๙" w:cs="TH SarabunIT๙"/>
          <w:sz w:val="32"/>
          <w:szCs w:val="32"/>
          <w:cs/>
        </w:rPr>
        <w:t xml:space="preserve"> ซึ่งเป็น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แผนพัฒนาเศรษฐกิจและสังคมของ</w:t>
      </w:r>
      <w:r w:rsidR="005475ED" w:rsidRPr="00BC3A9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องค์กรปกครองส่วนท้องถิ่น</w:t>
      </w:r>
      <w:r w:rsidR="00A213A3">
        <w:rPr>
          <w:rFonts w:ascii="TH SarabunIT๙" w:eastAsia="AngsanaNew" w:hAnsi="TH SarabunIT๙" w:cs="TH SarabunIT๙"/>
          <w:sz w:val="32"/>
          <w:szCs w:val="32"/>
          <w:cs/>
        </w:rPr>
        <w:t xml:space="preserve"> 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ที่กำหนดยุทธศาสตร์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และแนวทางการพัฒนาของ</w:t>
      </w:r>
      <w:r w:rsidR="005475ED" w:rsidRPr="00BC3A9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องค์กรปกครองส่วนท้องถิ่น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ซึ่งแสดงถึงวิสัยทัศน์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proofErr w:type="spellStart"/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พันธ</w:t>
      </w:r>
      <w:proofErr w:type="spellEnd"/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กิจ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และจุดมุ่งหมายเพื่อการพัฒนาในอนาคต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โดยสอดคล้องกับแผนพัฒนาเศรษฐกิจและสังคมแห่งชาติ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แผนการบริหารราชการแผ่นดิน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ยุทธศาสตร์การพัฒนาจังหวัด</w:t>
      </w:r>
      <w:r w:rsidR="000A120C">
        <w:rPr>
          <w:rFonts w:ascii="TH SarabunIT๙" w:eastAsia="AngsanaNew" w:hAnsi="TH SarabunIT๙" w:cs="TH SarabunIT๙" w:hint="cs"/>
          <w:sz w:val="32"/>
          <w:szCs w:val="32"/>
          <w:cs/>
        </w:rPr>
        <w:t>สงขลา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อำเภอ</w:t>
      </w:r>
      <w:r w:rsidR="000A120C">
        <w:rPr>
          <w:rFonts w:ascii="TH SarabunIT๙" w:eastAsia="AngsanaNew" w:hAnsi="TH SarabunIT๙" w:cs="TH SarabunIT๙" w:hint="cs"/>
          <w:sz w:val="32"/>
          <w:szCs w:val="32"/>
          <w:cs/>
        </w:rPr>
        <w:t>ระโนด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และแผนชุมชนตำบล</w:t>
      </w:r>
      <w:r w:rsidR="000A120C">
        <w:rPr>
          <w:rFonts w:ascii="TH SarabunIT๙" w:eastAsia="AngsanaNew" w:hAnsi="TH SarabunIT๙" w:cs="TH SarabunIT๙" w:hint="cs"/>
          <w:sz w:val="32"/>
          <w:szCs w:val="32"/>
          <w:cs/>
        </w:rPr>
        <w:t>ระวะ</w:t>
      </w:r>
    </w:p>
    <w:p w:rsidR="00186DFC" w:rsidRPr="008868A7" w:rsidRDefault="008868A7" w:rsidP="008868A7">
      <w:pPr>
        <w:pStyle w:val="a3"/>
        <w:tabs>
          <w:tab w:val="left" w:pos="284"/>
          <w:tab w:val="left" w:pos="567"/>
          <w:tab w:val="left" w:pos="709"/>
          <w:tab w:val="left" w:pos="1418"/>
          <w:tab w:val="left" w:pos="1560"/>
          <w:tab w:val="left" w:pos="1843"/>
          <w:tab w:val="left" w:pos="1985"/>
          <w:tab w:val="left" w:pos="2127"/>
          <w:tab w:val="left" w:pos="2410"/>
        </w:tabs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</w:t>
      </w:r>
      <w:r w:rsidRPr="008868A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 </w:t>
      </w:r>
      <w:r w:rsidR="005475ED"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ยุทธศาสตร์การพัฒนา</w:t>
      </w:r>
      <w:r w:rsidRPr="008868A7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</w:rPr>
        <w:t>องค์การบริหารส่วนตำบล</w:t>
      </w:r>
      <w:r w:rsidRPr="008868A7">
        <w:rPr>
          <w:rFonts w:ascii="TH SarabunIT๙" w:eastAsia="Calibri" w:hAnsi="TH SarabunIT๙" w:cs="TH SarabunIT๙" w:hint="cs"/>
          <w:b/>
          <w:bCs/>
          <w:spacing w:val="-6"/>
          <w:sz w:val="32"/>
          <w:szCs w:val="32"/>
          <w:cs/>
        </w:rPr>
        <w:t>ระวะ</w:t>
      </w:r>
      <w:r w:rsidR="005475ED"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มีรายละเอียด ดังนี้</w:t>
      </w:r>
    </w:p>
    <w:p w:rsidR="008868A7" w:rsidRPr="008868A7" w:rsidRDefault="008868A7" w:rsidP="008868A7">
      <w:pPr>
        <w:tabs>
          <w:tab w:val="left" w:pos="284"/>
          <w:tab w:val="left" w:pos="567"/>
          <w:tab w:val="left" w:pos="709"/>
          <w:tab w:val="left" w:pos="1418"/>
          <w:tab w:val="left" w:pos="1843"/>
          <w:tab w:val="left" w:pos="1985"/>
          <w:tab w:val="left" w:pos="2127"/>
          <w:tab w:val="left" w:pos="2410"/>
          <w:tab w:val="left" w:pos="2552"/>
          <w:tab w:val="left" w:pos="2694"/>
        </w:tabs>
        <w:spacing w:after="0" w:line="240" w:lineRule="auto"/>
        <w:ind w:right="-188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2.1</w:t>
      </w:r>
      <w:r w:rsidR="005C301A" w:rsidRPr="008868A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 ประกอบด้ว</w:t>
      </w:r>
      <w:r w:rsidR="0091240E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ย</w:t>
      </w:r>
      <w:r w:rsidRPr="008868A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868A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868A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868A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</w:p>
    <w:p w:rsidR="008868A7" w:rsidRPr="008868A7" w:rsidRDefault="0091240E" w:rsidP="008868A7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   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ยุทธศาสตร์ที่ 1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8868A7"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การพัฒนาด้านโครงสร้างพื้นฐาน</w:t>
      </w:r>
    </w:p>
    <w:p w:rsidR="008868A7" w:rsidRPr="008868A7" w:rsidRDefault="008868A7" w:rsidP="008868A7">
      <w:pPr>
        <w:spacing w:after="0" w:line="240" w:lineRule="auto"/>
        <w:ind w:left="176" w:hanging="176"/>
        <w:rPr>
          <w:rFonts w:ascii="TH SarabunIT๙" w:eastAsia="Times New Roman" w:hAnsi="TH SarabunIT๙" w:cs="TH SarabunIT๙"/>
          <w:sz w:val="28"/>
        </w:rPr>
      </w:pP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ยุทธศาสตร์ที่ 2  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การเพิ่มขีดความสามารถของเศรษฐกิจฯ</w:t>
      </w:r>
    </w:p>
    <w:p w:rsidR="008868A7" w:rsidRPr="008868A7" w:rsidRDefault="008868A7" w:rsidP="008868A7">
      <w:pPr>
        <w:spacing w:after="0" w:line="240" w:lineRule="auto"/>
        <w:ind w:left="176" w:hanging="142"/>
        <w:rPr>
          <w:rFonts w:ascii="TH SarabunIT๙" w:eastAsia="Times New Roman" w:hAnsi="TH SarabunIT๙" w:cs="TH SarabunIT๙"/>
          <w:sz w:val="32"/>
          <w:szCs w:val="32"/>
        </w:rPr>
      </w:pPr>
      <w:r w:rsidRPr="008868A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8868A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8868A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91240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ยุทธศาสตร์ที่ 3  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การพัฒนาศักยภาพของชุมชนและสังคม</w:t>
      </w:r>
    </w:p>
    <w:p w:rsidR="008868A7" w:rsidRDefault="008868A7" w:rsidP="008868A7">
      <w:pPr>
        <w:spacing w:after="0" w:line="240" w:lineRule="auto"/>
        <w:ind w:left="176" w:hanging="176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ยุทธศาสตร์ที่ 4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การพัฒนาสืบสาน</w:t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ป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ระเพณี วัฒนธรรม</w:t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ท้องถิ่น</w:t>
      </w:r>
    </w:p>
    <w:p w:rsidR="008868A7" w:rsidRPr="008868A7" w:rsidRDefault="008868A7" w:rsidP="008868A7">
      <w:pPr>
        <w:spacing w:after="0" w:line="240" w:lineRule="auto"/>
        <w:ind w:left="176" w:hanging="176"/>
        <w:rPr>
          <w:rFonts w:ascii="TH SarabunIT๙" w:eastAsia="Times New Roman" w:hAnsi="TH SarabunIT๙" w:cs="TH SarabunIT๙"/>
          <w:sz w:val="32"/>
          <w:szCs w:val="32"/>
        </w:rPr>
      </w:pP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ยุทธศาสตร์ที่ 5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ด้านการดูแลทรัพยากรและสิ่งแวดล้อม</w:t>
      </w:r>
    </w:p>
    <w:p w:rsidR="009972C5" w:rsidRPr="009C1FA8" w:rsidRDefault="008868A7" w:rsidP="009C1FA8">
      <w:pPr>
        <w:spacing w:after="0" w:line="240" w:lineRule="auto"/>
        <w:ind w:left="176" w:hanging="176"/>
        <w:rPr>
          <w:rFonts w:ascii="TH SarabunIT๙" w:eastAsia="Times New Roman" w:hAnsi="TH SarabunIT๙" w:cs="TH SarabunIT๙"/>
          <w:sz w:val="32"/>
          <w:szCs w:val="32"/>
        </w:rPr>
      </w:pP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91240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     </w:t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ยุทธ</w:t>
      </w:r>
      <w:r w:rsidR="0091240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ศาสตร์ที่ 6  </w:t>
      </w:r>
      <w:r w:rsidR="0091240E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</w:t>
      </w:r>
      <w:r w:rsidR="0091240E"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ด้านการเพิ่มขีดความสามารถด้านการเมืองการบริหารของ</w:t>
      </w:r>
      <w:r w:rsidR="0091240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spellStart"/>
      <w:r w:rsidR="0091240E"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อบต</w:t>
      </w:r>
      <w:proofErr w:type="spellEnd"/>
      <w:r w:rsidR="0091240E"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</w:p>
    <w:p w:rsidR="008868A7" w:rsidRPr="008868A7" w:rsidRDefault="009972C5" w:rsidP="008868A7">
      <w:pPr>
        <w:spacing w:after="0" w:line="240" w:lineRule="auto"/>
        <w:ind w:firstLine="72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   2.2</w:t>
      </w:r>
      <w:r w:rsidR="008868A7" w:rsidRPr="008868A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เป้าประสงค์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Pr="009972C5">
        <w:rPr>
          <w:rFonts w:ascii="TH SarabunIT๙" w:eastAsia="Calibri" w:hAnsi="TH SarabunIT๙" w:cs="TH SarabunIT๙"/>
          <w:sz w:val="32"/>
          <w:szCs w:val="32"/>
          <w:cs/>
        </w:rPr>
        <w:t>1. มีโครงสร้างพื้นฐานที่ได้มาตรฐาน ประชาชนมีความสะดวกในการสัญจร มีประปา ไฟฟ้าใช้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             </w:t>
      </w:r>
      <w:r w:rsidRPr="009972C5">
        <w:rPr>
          <w:rFonts w:ascii="TH SarabunIT๙" w:eastAsia="Calibri" w:hAnsi="TH SarabunIT๙" w:cs="TH SarabunIT๙"/>
          <w:sz w:val="32"/>
          <w:szCs w:val="32"/>
          <w:cs/>
        </w:rPr>
        <w:t>อย่างทั่วถึง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2. ประชาชนมีสุขภาพอนามัยแข็งแรง มีความปลอดภัยในชีวิตและทรัพย์สิน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3. ผู้ด้อยโอกาส ผู้พิการ และผู้สูงอายุ มีคุณภาพชีวิตที่ดีขึ้น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</w:rPr>
        <w:tab/>
        <w:t xml:space="preserve">4. </w:t>
      </w:r>
      <w:r w:rsidRPr="009972C5">
        <w:rPr>
          <w:rFonts w:ascii="TH SarabunIT๙" w:eastAsia="Calibri" w:hAnsi="TH SarabunIT๙" w:cs="TH SarabunIT๙"/>
          <w:sz w:val="32"/>
          <w:szCs w:val="32"/>
          <w:cs/>
        </w:rPr>
        <w:t>ประชาชนได้รับความช่วยเหลือการบรรเทาสาธารณภัยและการสงเคราะห์ผู้ประสบภัย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5. องค์กรมีความเข้มแข็งประชาชนได้รับบริการด้วยความเป็นธรรม โปร่งใสและมีส่วนร่วมในการ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พัฒนาท้องถิ่น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6. ประชาชนมีอาชีพและรายได้เพียงพอ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7. ยกระดับการศึกษาให้มีคุณภาพและความทันสมัย เพื่อเข้าสู่ประชาคมอาเซียน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8. เอกลักษณ์ วัฒนธรรมและประเพณีท้องถิ่นของตำบลได้รับการอนุรักษ์</w:t>
      </w:r>
    </w:p>
    <w:p w:rsidR="008868A7" w:rsidRPr="009C1FA8" w:rsidRDefault="009972C5" w:rsidP="009C1FA8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9. ทรัพยากรธรรมชาติและสิ่งแวดล้อมได้รับการดูแลรักษาและบริหารจัดการอย่างยั่งยืน</w:t>
      </w:r>
    </w:p>
    <w:p w:rsidR="008868A7" w:rsidRPr="008868A7" w:rsidRDefault="00D462C0" w:rsidP="008868A7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2.3 </w:t>
      </w:r>
      <w:r w:rsidR="009972C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แผนพัฒนาท้องถิ่น (พ.ศ.2561-2565</w:t>
      </w:r>
      <w:r w:rsidR="008868A7" w:rsidRPr="008868A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)</w:t>
      </w:r>
      <w:r w:rsidR="008868A7" w:rsidRPr="008868A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5475ED" w:rsidRPr="009C1FA8" w:rsidRDefault="008868A7" w:rsidP="009C1FA8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868A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8868A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องค์การบริหารส่วนตำบลระวะ  ได้จัดทำแผนพ</w:t>
      </w:r>
      <w:r w:rsidR="009972C5">
        <w:rPr>
          <w:rFonts w:ascii="TH SarabunIT๙" w:eastAsia="Times New Roman" w:hAnsi="TH SarabunIT๙" w:cs="TH SarabunIT๙" w:hint="cs"/>
          <w:sz w:val="32"/>
          <w:szCs w:val="32"/>
          <w:cs/>
        </w:rPr>
        <w:t>ัฒนาท้องถิ่น (พ.ศ.256๑-2565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) ตามกระบวนการที่บัญญัติไว้ในระเบียบกระทรวงมหาดไทยว่าด้วยการจัดทำแผนพัฒนาองค์กรปกครองส่วนท้องถิ่น</w:t>
      </w:r>
      <w:r w:rsidR="00AA1E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พ.ศ. 2548 และแก้ไข (ฉบับที่ 3) พ.ศ.2561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โดยผ่านการมีส่วนร่วมของประชาชน  เช่น  การจัดเวทีประชาคม เพื่อรับฟังปัญหาและความต้องการที่แท้จริงของประชาชนในพื้นที่  ก่อนนำมาจัดทำโครงการ</w:t>
      </w:r>
      <w:r w:rsidR="00A213A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/กิจกรรม 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เพื่อพัฒนาพื</w:t>
      </w:r>
      <w:r w:rsidR="00A213A3">
        <w:rPr>
          <w:rFonts w:ascii="TH SarabunIT๙" w:eastAsia="Times New Roman" w:hAnsi="TH SarabunIT๙" w:cs="TH SarabunIT๙" w:hint="cs"/>
          <w:sz w:val="32"/>
          <w:szCs w:val="32"/>
          <w:cs/>
        </w:rPr>
        <w:t>้นที่</w:t>
      </w:r>
      <w:r w:rsidR="00AA1E44">
        <w:rPr>
          <w:rFonts w:ascii="TH SarabunIT๙" w:eastAsia="Times New Roman" w:hAnsi="TH SarabunIT๙" w:cs="TH SarabunIT๙" w:hint="cs"/>
          <w:sz w:val="32"/>
          <w:szCs w:val="32"/>
          <w:cs/>
        </w:rPr>
        <w:t>บรรจุไว้ในแผนพัฒนาท้องถิ่น</w:t>
      </w:r>
    </w:p>
    <w:p w:rsidR="003E0A95" w:rsidRPr="00807147" w:rsidRDefault="008868A7" w:rsidP="00807147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</w:t>
      </w:r>
      <w:r w:rsidR="009C1FA8">
        <w:rPr>
          <w:rFonts w:ascii="TH SarabunIT๙" w:eastAsia="Calibri" w:hAnsi="TH SarabunIT๙" w:cs="TH SarabunIT๙"/>
          <w:sz w:val="32"/>
          <w:szCs w:val="32"/>
        </w:rPr>
        <w:t xml:space="preserve">   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</w:t>
      </w:r>
      <w:proofErr w:type="gramStart"/>
      <w:r w:rsidR="009C1FA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2.4</w:t>
      </w:r>
      <w:r w:rsidRPr="008868A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  </w:t>
      </w:r>
      <w:r w:rsidRPr="008868A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วิสัยทัศน์</w:t>
      </w:r>
      <w:proofErr w:type="gramEnd"/>
      <w:r w:rsidR="009C1FA8" w:rsidRPr="009C1FA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="009C1FA8" w:rsidRPr="009C1FA8">
        <w:rPr>
          <w:rFonts w:ascii="TH SarabunIT๙" w:eastAsia="Calibri" w:hAnsi="TH SarabunIT๙" w:cs="TH SarabunIT๙"/>
          <w:sz w:val="32"/>
          <w:szCs w:val="32"/>
          <w:cs/>
        </w:rPr>
        <w:t>“ ตำบลระวะน่าอยู่ ประชาชนมีคุณภาพชีวิตที่ดี มีสาธารณูปโภคที่ทันสมัย ใส่ใจการศึกษา ดูแล</w:t>
      </w:r>
      <w:r w:rsidR="00807147">
        <w:rPr>
          <w:rFonts w:ascii="TH SarabunIT๙" w:eastAsia="Calibri" w:hAnsi="TH SarabunIT๙" w:cs="TH SarabunIT๙"/>
          <w:sz w:val="32"/>
          <w:szCs w:val="32"/>
          <w:cs/>
        </w:rPr>
        <w:t>รักษาสิ่งแวดล้อม</w:t>
      </w:r>
      <w:r w:rsidR="005401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”</w:t>
      </w:r>
    </w:p>
    <w:p w:rsidR="00D36D6D" w:rsidRDefault="00D36D6D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D36D6D" w:rsidRDefault="00D36D6D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lastRenderedPageBreak/>
        <w:t>ผลการพิจารณาการติดตามและประเมินผลยุทธศาสตร์เพื่อความสอดคล้องแผนพัฒนาท้องถิ่น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</w:rPr>
        <w:t>1.1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สรุปคะแนนประเมินผลยุทธศาสตร์</w:t>
      </w:r>
    </w:p>
    <w:p w:rsidR="002957A4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4"/>
          <w:szCs w:val="34"/>
        </w:rPr>
        <w:tab/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ผลการให้คะแนนยุทธศาสตร์ขององค์การบริหารส่วนต</w:t>
      </w:r>
      <w:r w:rsidR="00807147">
        <w:rPr>
          <w:rFonts w:ascii="TH SarabunIT๙" w:eastAsia="Calibri" w:hAnsi="TH SarabunIT๙" w:cs="TH SarabunIT๙"/>
          <w:sz w:val="32"/>
          <w:szCs w:val="32"/>
          <w:cs/>
        </w:rPr>
        <w:t>ำบล</w:t>
      </w:r>
      <w:r w:rsidR="00807147">
        <w:rPr>
          <w:rFonts w:ascii="TH SarabunIT๙" w:eastAsia="Calibri" w:hAnsi="TH SarabunIT๙" w:cs="TH SarabunIT๙" w:hint="cs"/>
          <w:sz w:val="32"/>
          <w:szCs w:val="32"/>
          <w:cs/>
        </w:rPr>
        <w:t>ระวะ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ประจำปี 256</w:t>
      </w:r>
      <w:r w:rsidR="00C61C8E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3E0A95">
        <w:rPr>
          <w:rFonts w:ascii="TH SarabunIT๙" w:eastAsia="Calibri" w:hAnsi="TH SarabunIT๙" w:cs="TH SarabunIT๙" w:hint="cs"/>
          <w:sz w:val="32"/>
          <w:szCs w:val="32"/>
          <w:cs/>
        </w:rPr>
        <w:t>กันยายน</w:t>
      </w:r>
      <w:r w:rsidR="00A213A3">
        <w:rPr>
          <w:rFonts w:ascii="TH SarabunIT๙" w:eastAsia="Calibri" w:hAnsi="TH SarabunIT๙" w:cs="TH SarabunIT๙"/>
          <w:sz w:val="32"/>
          <w:szCs w:val="32"/>
          <w:cs/>
        </w:rPr>
        <w:t xml:space="preserve"> 256</w:t>
      </w:r>
      <w:r w:rsidR="00C61C8E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เป็นดังนี้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5387"/>
        <w:gridCol w:w="992"/>
        <w:gridCol w:w="992"/>
        <w:gridCol w:w="1134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5387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34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ข้อมูลสภาพทั่วไปและข้อมูลพื้นฐานขององค์กรปกครองส่วนท้องถิ่น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20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การวิเคราะห์สภาวการณ์และศักยภาพ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12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ยุทธศาสตร์ ประกอบด้วย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65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62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95.38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3.1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ยุทธศาสตร์ขององค์</w:t>
            </w: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การบริหารส่วนตำบลเขาหัวควาย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3.2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ยุทธศาสตร์ขององค์กรปกครองส่วนท้องถิ่นในเขตจังหวัด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3.3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ยุทธศาสตร์จังหวัด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3.4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วิสัยทัศน์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3.5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กลยุทธ์ 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3.6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เป้าประสงค์ของแต่ละประเด็นกลยุทธ์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3.7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จุดยืนทางยุทธศาสตร์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3.8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แผนงาน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3.9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ความเชื่อมโยงของยุทธศาสตร์ในภาพรวม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6096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รวมคะแนน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81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0"/>
          <w:szCs w:val="30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1)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พบว่าประเด็นได้</w:t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 xml:space="preserve">ข้อมูลสภาพทั่วไปและข้อมูลพื้นฐานขององค์กรปกครองส่วนท้องถิ่น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คะแนนสูงสุด.18 คะแนน คิดเป็นร้อยละ 90 ของคะแนน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2) พบว่าประเด็น</w:t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 xml:space="preserve">ยุทธศาสตร์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ได้คะแนนต่ำสุด  62 คะแนน </w:t>
      </w:r>
    </w:p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Default="003E0A95" w:rsidP="003E0A95"/>
    <w:p w:rsidR="00D36D6D" w:rsidRDefault="00D36D6D" w:rsidP="003E0A95"/>
    <w:p w:rsidR="00D36D6D" w:rsidRDefault="00D36D6D" w:rsidP="003E0A95"/>
    <w:p w:rsidR="00D36D6D" w:rsidRPr="003E0A95" w:rsidRDefault="00D36D6D" w:rsidP="003E0A95"/>
    <w:p w:rsidR="003E0A95" w:rsidRPr="003E0A95" w:rsidRDefault="003E0A95" w:rsidP="003E0A95"/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1.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ข้อมูลสภาพทั่วไปและข้อมูลพื้นฐาน</w:t>
      </w:r>
      <w:r w:rsidRPr="003E0A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ขององค์กรปกครองส่วนท้องถิ่น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รายละเอียดการให้คะแนนยุทธศาสตร์ขอ</w:t>
      </w:r>
      <w:r w:rsidR="00385C47">
        <w:rPr>
          <w:rFonts w:ascii="TH SarabunIT๙" w:eastAsia="Calibri" w:hAnsi="TH SarabunIT๙" w:cs="TH SarabunIT๙"/>
          <w:sz w:val="32"/>
          <w:szCs w:val="32"/>
          <w:cs/>
        </w:rPr>
        <w:t>งองค์การบริหารส่วนตำบล</w:t>
      </w:r>
      <w:r w:rsidR="00385C47">
        <w:rPr>
          <w:rFonts w:ascii="TH SarabunIT๙" w:eastAsia="Calibri" w:hAnsi="TH SarabunIT๙" w:cs="TH SarabunIT๙" w:hint="cs"/>
          <w:sz w:val="32"/>
          <w:szCs w:val="32"/>
          <w:cs/>
        </w:rPr>
        <w:t>ระวะ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ในแต่ละประเด็นเป็นดังนี้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ข้อมูลสภาพทั่วไปและข้อมูลพื้นฐาน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20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1.1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ลักษณะของดิน  ลักษณะของแหล่งน้ำ ลักษณะของไม้/ป่าไม้ ฯลฯ ด้านการเมือง/การปกครอง เช่น เขตการปกครอง การเลือกตั้ง  ฯลฯ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1.2 ข้อมูลเกี่ยวกับด้านการเมือง/การปกครอง เช่น เขตการปกครอง การเลือกตั้ง  ฯลฯ ประชากร เช่น 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1.3 ข้อมูลเกี่ยวกับสภาพทางสังคม เช่น การศึกษา สาธารณสุข  อาชญากรรม      ยาเสพติด การสังคมสงเคราะห์ ฯลฯ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ab/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1.4 ข้อมูลเกี่ยวกับระบบบริการพื้นฐาน เช่น การคมนาคมขนส่ง การไฟฟ้า การประปา  โทรศัพท์ ฯลฯ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1.5 ข้อมูลเกี่ยวกับระบบเศรษฐกิจ เช่น การเกษตร การประมง การปศุสัตว์ การบริการ การท่องเที่ยว อุตสาหกรรม การพาณิชย์/กลุ่มอาชีพ แรงงาน ฯลฯ และเศรษฐกิจพอเพียงท้องถิ่น (ด้านการเกษตรและแหล่งน้ำ)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1.6 ข้อมูลเกี่ยวกับศาสนา ประเพณี วัฒนธรรม เช่น การนับถือศาสนา ประเพณีและงานประจำปี ภูมิปัญญาท้องถิ่น ภาษาถิ่น สินค้าพื้นเมืองและของที่ระลึก ฯลฯ และอื่น ๆ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Default="003E0A95" w:rsidP="003E0A95"/>
    <w:p w:rsidR="00266CA3" w:rsidRDefault="00266CA3" w:rsidP="003E0A95"/>
    <w:p w:rsidR="00266CA3" w:rsidRDefault="00266CA3" w:rsidP="003E0A95"/>
    <w:p w:rsidR="00266CA3" w:rsidRPr="003E0A95" w:rsidRDefault="00266CA3" w:rsidP="003E0A95"/>
    <w:p w:rsidR="003E0A95" w:rsidRPr="003E0A95" w:rsidRDefault="003E0A95" w:rsidP="003E0A95"/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1.7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1.8 การสำรวจและจัดเก็บข้อมูลเพื่อการจัดทำแผนพัฒนาท้องถิ่นหรือการใช้ข้อมูล 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จปฐ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1.9 การประชุมประชาคมท้องถิ่น รูปแบบ วิธีการ และการดำเนินการประชุมประชาคมท้องถิ่น โดยใช้กระบวนการร่วมคิด  ร่วมทำ ร่วมตัดสินใจ ร่วมตรวจสอบ ร่วมรับประโยชน์ ร่วมแก้ปัญหา ปรึกษาหารือ แลกเปลี่ยนเรียนรู้ เพื่อแก้ปัญหาสำหรับการพัฒนาท้องถิ่นตามอำนาจหน้าที่ขององค์กรปกครองส่วนท้องถิ่น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bottom w:val="nil"/>
              <w:right w:val="nil"/>
            </w:tcBorders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ข้อมูลสภาพทั่วไปและข้อมูลพื้นฐานขององค์กรปกครองส่วนท้องถิ่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ab/>
      </w:r>
      <w:r w:rsidRPr="003E0A95">
        <w:rPr>
          <w:rFonts w:ascii="TH SarabunPSK" w:eastAsia="Calibri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r w:rsidRPr="003E0A95">
        <w:rPr>
          <w:rFonts w:ascii="TH SarabunPSK" w:eastAsia="Times New Roman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Default="003E0A95" w:rsidP="003E0A95"/>
    <w:p w:rsidR="00807147" w:rsidRPr="003E0A95" w:rsidRDefault="00807147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  2.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การวิเคราะห์สภาวการณ์และศักยภาพ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การวิเคราะห์สภาวการณ์และศักยภาพ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20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12.5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62.5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2.1 การวิเคราะห์ที่ครอบคลุมความเชื่อมโยง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20 ปี แผนพัฒนาเศรษฐกิจและสังคมแห่งชาติ และ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2.2 การวิเคราะห์การใช้ผังเมืองรวมหรือผังเมืองเฉพาะและการบังคับใช้ 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2.3 การวิเคราะห์ทางสังคม เช่น ด้านแรงงาน การศึกษา สาธารณสุข ความยากจน อาชญากรรม ปัญหายาเสพติด  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2.4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 ๆ สภาพทางเศรษฐกิจและความเป็นอยู่ทั่วไป เป็นต้น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1.5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2.5 การวิเคราะห์สิ่งแวดล้อม พื้นที่สีเขียว ธรรมชาติต่าง 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5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2"/>
        <w:gridCol w:w="3419"/>
        <w:gridCol w:w="818"/>
        <w:gridCol w:w="818"/>
        <w:gridCol w:w="1199"/>
        <w:gridCol w:w="2268"/>
      </w:tblGrid>
      <w:tr w:rsidR="003E0A95" w:rsidRPr="003E0A95" w:rsidTr="008868A7">
        <w:tc>
          <w:tcPr>
            <w:tcW w:w="6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ลำดับ</w:t>
            </w:r>
          </w:p>
        </w:tc>
        <w:tc>
          <w:tcPr>
            <w:tcW w:w="341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1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1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9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692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9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2.6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 xml:space="preserve">SWOT Analysis 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ที่อาจส่งผลต่อการดำเนินงานได้แก่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 xml:space="preserve"> S-Strength 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จุดแข็ง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) W-Weakness 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จุดอ่อน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) O-Opportunity 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โอกาส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 xml:space="preserve">) 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และ 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T-Threat 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อุปสรรค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)</w:t>
            </w:r>
          </w:p>
        </w:tc>
        <w:tc>
          <w:tcPr>
            <w:tcW w:w="818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18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9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692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8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818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13</w:t>
            </w:r>
          </w:p>
        </w:tc>
        <w:tc>
          <w:tcPr>
            <w:tcW w:w="119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bottom w:val="nil"/>
              <w:right w:val="nil"/>
            </w:tcBorders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สรุปความเห็นและข้อเสนอแนะในภาพรวมของการวิเคราะห์สภาวการณ์และศักยภาพ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ab/>
      </w:r>
      <w:r w:rsidRPr="003E0A95">
        <w:rPr>
          <w:rFonts w:ascii="TH SarabunPSK" w:eastAsia="Calibri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ab/>
      </w: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3.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ยุทธศาสตร์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49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82.48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3.1 ยุทธศาสตร์ขององค์กรปกครองส่วนท้องถิ่น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              แผนยุทธศาสตร์ชาติ 20 ปี แผนพัฒนาเศรษฐกิจและสังคมแห่งชาติ   และ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3.2 ยุทธศาสตร์ขององค์กรปกครองส่วนท้องถิ่นในเขตจังหวัด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 แผนยุทธศาสตร์ชาติ 20 ปี แผนพัฒนาเศรษฐกิจและสังคมแห่งชาติ   และ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3.3 ยุทธศาสตร์จังหวัด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สอดคล้องกับแผนพัฒนาเศรษฐกิจและสังคมแห่งชาติ แผนการบริหารราชการแผ่นดิน นโยบาย/ยุทธศาสตร์ 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คสช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. และนโยบายรัฐบาล หลักประชารัฐ  แผนยุทธศาสตร์ชาติ 20 ปี และ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3.4 วิสัยทัศน์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สอดคล้องกับโอกาสและศักยภาพที่เป็นลักษณะเฉพาะขององค์กรปกครองส่วนท้องถิ่น และสัมพันธ์กับโครงการพัฒนาท้องถิ่น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lastRenderedPageBreak/>
        <w:t>..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7"/>
        <w:gridCol w:w="3513"/>
        <w:gridCol w:w="866"/>
        <w:gridCol w:w="847"/>
        <w:gridCol w:w="1090"/>
        <w:gridCol w:w="2191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3.5 กลยุทธ์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แสดงให้เห็นช่องทาง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3.6 เป้าประสงค์ของแต่ละประเด็นกลยุทธ์</w:t>
            </w:r>
          </w:p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 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3.7 จุดยืนทางยุทธศาสตร์</w:t>
            </w:r>
            <w:r w:rsidRPr="003E0A95">
              <w:rPr>
                <w:rFonts w:ascii="TH SarabunIT๙" w:eastAsia="Times New Roman" w:hAnsi="TH SarabunIT๙" w:cs="TH SarabunIT๙"/>
                <w:sz w:val="28"/>
              </w:rPr>
              <w:t xml:space="preserve"> (Positioning)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3.8 แผนงาน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จุดยืนทางยุทธศาสตร์และยุทธศาสตร์ขององค์กรปกครองส่วนท้องถิ่นที่มีความชัดเจน นำไปสู่การจัดทำโครงการพัฒนาท้องถิ่นในแผนพัฒนาท้องถิ่นสี่ปี โดยระบุแผนงานและความเชื่อมโยงดังกล่าว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E0A95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3.9 ความเชื่อมโยงของยุทธศาสตร์ในภาพรวม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20 ปี แผนพัฒนาเศรษฐกิจและสังคมแห่งชาติ ฉบับที่ 12 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 แผนพัฒนาภาค/แผนพัฒนากลุ่มจังหวัด/แผนพัฒนาจังหวัด ยุทธศาสตร์การพัฒนาขององค์กรปกครองส่วนท้องถิ่นในเขตจังหวัดและยุทธศาสตร์ขององค์กรปกครองส่วนท้องถิ่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49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bottom w:val="nil"/>
              <w:right w:val="nil"/>
            </w:tcBorders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สรุปความเห็นและข้อเสนอแนะในภาพรวมของยุทธศาสตร์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ab/>
      </w:r>
      <w:r w:rsidRPr="003E0A95">
        <w:rPr>
          <w:rFonts w:ascii="TH SarabunPSK" w:eastAsia="Calibri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/>
          <w:sz w:val="34"/>
          <w:szCs w:val="34"/>
          <w:cs/>
        </w:rPr>
        <w:t xml:space="preserve">  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4. ผลการพิจารณาการติดตามและประเมินผลโครงการเพื่อความสอดคล้องแผนพัฒนาท้องถิ่น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สรุปคะแนนประเมินผลโครงการ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ผลการให้คะแนนโครงการขอ</w:t>
      </w:r>
      <w:r w:rsidR="00E56435">
        <w:rPr>
          <w:rFonts w:ascii="TH SarabunIT๙" w:eastAsia="Calibri" w:hAnsi="TH SarabunIT๙" w:cs="TH SarabunIT๙"/>
          <w:sz w:val="32"/>
          <w:szCs w:val="32"/>
          <w:cs/>
        </w:rPr>
        <w:t>งองค์การบริหารส่วนตำบล</w:t>
      </w:r>
      <w:r w:rsidR="00E56435">
        <w:rPr>
          <w:rFonts w:ascii="TH SarabunIT๙" w:eastAsia="Calibri" w:hAnsi="TH SarabunIT๙" w:cs="TH SarabunIT๙" w:hint="cs"/>
          <w:sz w:val="32"/>
          <w:szCs w:val="32"/>
          <w:cs/>
        </w:rPr>
        <w:t>ระวะ</w:t>
      </w:r>
      <w:r w:rsidR="003C7F55">
        <w:rPr>
          <w:rFonts w:ascii="TH SarabunIT๙" w:eastAsia="Calibri" w:hAnsi="TH SarabunIT๙" w:cs="TH SarabunIT๙"/>
          <w:sz w:val="32"/>
          <w:szCs w:val="32"/>
          <w:cs/>
        </w:rPr>
        <w:t xml:space="preserve"> ปี 256</w:t>
      </w:r>
      <w:r w:rsidR="004318D3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เป็นดังนี้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5387"/>
        <w:gridCol w:w="992"/>
        <w:gridCol w:w="992"/>
        <w:gridCol w:w="1134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5387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34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การสรุปสถานการณ์การพัฒนา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การประเมินผลการนำแผนพัฒนาท้องถิ่นสี่ปีไปปฏิบัติใน      </w:t>
            </w:r>
            <w:r w:rsidRPr="003E0A95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E0A95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 เชิงปริมาณ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  <w:tab w:val="left" w:pos="1418"/>
                <w:tab w:val="left" w:pos="1843"/>
                <w:tab w:val="left" w:pos="1985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การประเมินผลการนำแผนพัฒนาท้องถิ่นสี่ปีไปปฏิบัติใน       </w:t>
            </w: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เชิงคุณภาพ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แผนงานและยุทธศาสตร์การพัฒนา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079"/>
              </w:tabs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โครงการพัฒนา  ประกอบด้วย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51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85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5.1 ความชัดเจนของชื่อโครงการ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5.2 กำหนดวัตถุประสงค์สอดคล้องกับโครงการ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5.3 </w:t>
            </w:r>
            <w:r w:rsidRPr="003E0A9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เป้าหมาย (ผลผลิตของโครงการ) มีความชัดเจนนำไปสู่การตั้งงบประมาณได้ถูกต้อง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5.4 โครงการมีความสอดคล้องกับแผนยุทธศาสตร์ชาติ 20 ปี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5.5 เป้าหมาย (ผลผลิตของโครงการ) มีความสอดคล้องกับแผนพัฒนาเศรษฐกิจและสังคมแห่งชาติ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5.6 โครงการมีความสอดคล้องกับ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Thailand 4.0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413"/>
                <w:tab w:val="center" w:pos="535"/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5.7 โครงการสอดคล้องกับยุทธศาสตร์จังหวัด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5.8 โครงการแก้ไขปัญหาความยากจนหรือการเสริมสร้างให้ประเทศชาติมั่นคง มั่งคั่ง ยั่งยืนภายใต้หลักประชารัฐ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5.9 งบประมาณ มีความสอดคล้องกับเป้าหมาย (ผลผลิตของโครงการ)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5.10 มีการประมาณการราคาถูกต้องตามหลักวิธีการงบประมาณ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5.11 </w:t>
            </w:r>
            <w:r w:rsidRPr="003E0A95">
              <w:rPr>
                <w:rFonts w:ascii="TH SarabunIT๙" w:eastAsia="Calibri" w:hAnsi="TH SarabunIT๙" w:cs="TH SarabunIT๙"/>
                <w:spacing w:val="-6"/>
                <w:kern w:val="32"/>
                <w:sz w:val="30"/>
                <w:szCs w:val="30"/>
                <w:cs/>
              </w:rPr>
              <w:t>มีการกำหนดตัวชี้วัด (</w:t>
            </w:r>
            <w:r w:rsidRPr="003E0A95">
              <w:rPr>
                <w:rFonts w:ascii="TH SarabunIT๙" w:eastAsia="Calibri" w:hAnsi="TH SarabunIT๙" w:cs="TH SarabunIT๙"/>
                <w:spacing w:val="-6"/>
                <w:kern w:val="32"/>
                <w:sz w:val="30"/>
                <w:szCs w:val="30"/>
              </w:rPr>
              <w:t>KPI</w:t>
            </w:r>
            <w:r w:rsidRPr="003E0A95">
              <w:rPr>
                <w:rFonts w:ascii="TH SarabunIT๙" w:eastAsia="Calibri" w:hAnsi="TH SarabunIT๙" w:cs="TH SarabunIT๙"/>
                <w:spacing w:val="-6"/>
                <w:kern w:val="32"/>
                <w:sz w:val="30"/>
                <w:szCs w:val="30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410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5.12 ผลที่คาดว่าจะได้รับ สอดคล้องกับวัตถุประสงค์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6096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ind w:right="34"/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รวมคะแนน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85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1)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พบว่าประเด็น</w:t>
      </w:r>
      <w:r w:rsidRPr="003E0A95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 xml:space="preserve">การสรุปสถานการณ์การพัฒนา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ได้คะแนนสูงสุด  9 คะแนน คิดเป็นร้อยละ 90 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2) พบว่าประเด็น</w:t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>มีการประมาณการราคาถูกต้องตามหลักวิธีการงบประมาณ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 ได้คะแนนต่ำสุด 3คะแนน คิดเป็นร้อยละ 60 ของคะแนนในประเด็น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ab/>
      </w:r>
      <w:r w:rsidRPr="003E0A95">
        <w:rPr>
          <w:rFonts w:ascii="TH SarabunPSK" w:eastAsia="Calibri" w:hAnsi="TH SarabunPSK" w:cs="TH SarabunPSK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>3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)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พบว่าความชัดเจนของชื่อโครงการ จากจำนวนโครงการทั้งหมด ได้คะแนน</w:t>
      </w:r>
      <w:r w:rsidRPr="003E0A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4</w:t>
      </w:r>
      <w:r w:rsidRPr="003E0A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คะแนน คิดเป็นร้อยละ 80 ของคะแนนในความชัดเจนของชื่อโครงการ</w:t>
      </w:r>
      <w:r w:rsidRPr="003E0A95">
        <w:rPr>
          <w:rFonts w:ascii="TH SarabunIT๙" w:eastAsia="AngsanaNew" w:hAnsi="TH SarabunIT๙" w:cs="TH SarabunIT๙"/>
          <w:sz w:val="28"/>
        </w:rPr>
        <w:t xml:space="preserve"> </w:t>
      </w:r>
      <w:r w:rsidRPr="003E0A95">
        <w:rPr>
          <w:rFonts w:ascii="TH SarabunIT๙" w:eastAsia="AngsanaNew" w:hAnsi="TH SarabunIT๙" w:cs="TH SarabunIT๙"/>
          <w:sz w:val="32"/>
          <w:szCs w:val="32"/>
          <w:cs/>
        </w:rPr>
        <w:t>ซึ่งเป็นโครงการที่มี</w:t>
      </w:r>
      <w:r w:rsidRPr="003E0A95">
        <w:rPr>
          <w:rFonts w:ascii="TH SarabunIT๙" w:eastAsia="AngsanaNew" w:hAnsi="TH SarabunIT๙" w:cs="TH SarabunIT๙"/>
          <w:spacing w:val="-2"/>
          <w:sz w:val="32"/>
          <w:szCs w:val="32"/>
          <w:cs/>
        </w:rPr>
        <w:t>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</w:t>
      </w:r>
      <w:r w:rsidRPr="003E0A95">
        <w:rPr>
          <w:rFonts w:ascii="TH SarabunIT๙" w:eastAsia="AngsanaNew" w:hAnsi="TH SarabunIT๙" w:cs="TH SarabunIT๙"/>
          <w:spacing w:val="-2"/>
          <w:sz w:val="32"/>
          <w:szCs w:val="32"/>
          <w:cs/>
        </w:rPr>
        <w:lastRenderedPageBreak/>
        <w:t>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4)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พบว่ากำหนดวัตถุประสงค์สอดคล้องกับโครงการ</w:t>
      </w:r>
      <w:r w:rsidRPr="003E0A9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จากจำนวนโครงการทั้งหมดได้คะแนน 4คะแนน คิดเป็นร้อยละ 80 ของคะแนนทีมี</w:t>
      </w:r>
      <w:r w:rsidRPr="003E0A95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มีวัตถุประสงค์ชัดเจน (</w:t>
      </w:r>
      <w:r w:rsidRPr="003E0A95">
        <w:rPr>
          <w:rFonts w:ascii="TH SarabunIT๙" w:eastAsia="Calibri" w:hAnsi="TH SarabunIT๙" w:cs="TH SarabunIT๙"/>
          <w:spacing w:val="-4"/>
          <w:sz w:val="32"/>
          <w:szCs w:val="32"/>
        </w:rPr>
        <w:t>clear</w:t>
      </w:r>
      <w:r w:rsidRPr="003E0A95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</w:t>
      </w:r>
      <w:r w:rsidRPr="003E0A95">
        <w:rPr>
          <w:rFonts w:ascii="TH SarabunIT๙" w:eastAsia="Calibri" w:hAnsi="TH SarabunIT๙" w:cs="TH SarabunIT๙"/>
          <w:spacing w:val="-4"/>
          <w:sz w:val="32"/>
          <w:szCs w:val="32"/>
        </w:rPr>
        <w:t>objective</w:t>
      </w:r>
      <w:r w:rsidRPr="003E0A95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>)</w:t>
      </w:r>
      <w:r w:rsidRPr="003E0A95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</w:r>
    </w:p>
    <w:p w:rsidR="003E0A95" w:rsidRPr="003C7F5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color w:val="FF0000"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5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) พบว่าการนำผลผลิต/โครงการที่ปรากฏตามแบบ ความเชื่อมโยง</w:t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>ยุทธศาสตร์การพัฒนาจังหวัดกับยุทธศาสตร์การพัฒนาของ</w:t>
      </w:r>
      <w:r w:rsidRPr="003E0A95">
        <w:rPr>
          <w:rFonts w:ascii="TH SarabunIT๙" w:eastAsia="AngsanaNew" w:hAnsi="TH SarabunIT๙" w:cs="TH SarabunIT๙"/>
          <w:spacing w:val="-2"/>
          <w:sz w:val="32"/>
          <w:szCs w:val="32"/>
          <w:cs/>
        </w:rPr>
        <w:t>องค์กรปกครองส่วนท้องถิ่น</w:t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 xml:space="preserve">ได้นำไปจัดทำเป็นโครงการเพื่อการพัฒนาท้องถิ่นในเทศบัญญัติ/ข้อบัญญัติงบประมาณรายจ่ายประจำปี/เพิ่มเติม การจ่ายขาดเงินสะสม การโอนงบประมาณเพิ่ม 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ab/>
        <w:t>6)</w:t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ab/>
        <w:t>พบว่า 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0421FD" w:rsidRDefault="000421FD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0421FD" w:rsidRPr="003E0A95" w:rsidRDefault="000421FD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807147" w:rsidRDefault="00807147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807147" w:rsidRPr="003E0A95" w:rsidRDefault="00807147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ab/>
      </w:r>
      <w:r w:rsidRPr="003E0A95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</w:rPr>
        <w:t>6.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นวทางเบื้องต้นในการให้คะแนนแนวทางการพิจารณาการติดตามและประเมินผลโครงการเพื่อความสอดคล้องแผนพัฒนาท้องถิ่นขององค์กรปกครองส่วนท้องถ</w:t>
      </w:r>
      <w:r w:rsidR="0080714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ิ่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รายละเอียดการให้คะแนนโครงการขององค์กรปกครองส่วนท้องถิ่นในแต่ละประเด็นเป็นดังนี้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การสรุปสถานการณ์การพัฒนา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SWOT Analysis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Demand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Demand Analysis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)/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Global Demand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และ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Trend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ด้านสังคม ด้านทรัพยากรธรรมชาติและสิ่งแวดล้อม)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4111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สรุปความเห็นและข้อเสนอแนะในภาพรวมของการสรุปสถานการณ์การพัฒนา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การประ</w:t>
      </w:r>
      <w:r w:rsidR="008071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เมินผลการนำแผนพัฒนาท้องถิ่น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ไปปฏิบัติในเชิงปริมาณ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pacing w:val="-8"/>
                <w:sz w:val="28"/>
                <w:cs/>
              </w:rPr>
              <w:t>การประเมินผลการนำแผนพัฒนาท้องถิ่นไปปฏิบัติในเชิงปริมาณ</w:t>
            </w:r>
          </w:p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2.1 การควบคุมที่มีการใช้ตัวเลขต่าง ๆ เพื่อนำมาใช้วัดผลในเชิงปริมาณ เช่น การวัดจำนวนโครงการ กิจกรรม งานต่าง ๆ ก็คือผลผลิตนั่นเองว่าเป็นไปตามที่ตั้งเป้าหมายเอาไว้หรือไม่จำนวนที่ดำเนินการจริงตามที่ได้กำหนดไว้เท่าไหร่ จำนวนที่ไม่สามารถดำเนินการได้มีจำนวนเท่าไหร่ สามารถอธิบายได้ตามหลักประสิทธิภาพ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Efficiency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2.2 วิเคราะห์ผลกระทบ/สิ่งที่กระทบ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I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lang w:val="en"/>
              </w:rPr>
              <w:t>mpact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  <w:lang w:val="en"/>
              </w:rPr>
              <w:t xml:space="preserve">) โครงการที่ดำเนินการใน       </w:t>
            </w:r>
            <w:r w:rsidRPr="003E0A95">
              <w:rPr>
                <w:rFonts w:ascii="TH SarabunIT๙" w:eastAsia="Calibri" w:hAnsi="TH SarabunIT๙" w:cs="TH SarabunIT๙" w:hint="cs"/>
                <w:sz w:val="28"/>
                <w:cs/>
                <w:lang w:val="en"/>
              </w:rPr>
              <w:t xml:space="preserve">   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  <w:lang w:val="en"/>
              </w:rPr>
              <w:t xml:space="preserve"> เชิงปริมาณ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Q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lang w:val="en"/>
              </w:rPr>
              <w:t>uantitative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  <w:lang w:val="en"/>
              </w:rPr>
              <w:t>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4111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สรุปความเห็นและข้อเสนอแนะในภาพรวมของการประเมินผลการนำแผนพัฒนาท้องถิ่น  ไปปฏิบัติในเชิงปริมาณ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ab/>
      </w: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การประเมินผลการนำแผนพัฒนาท้องถิ่นไปปฏิบัติในเชิงคุณภาพ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การประเมินผลการนำแผนพัฒนาท้องถิ่นสี่ปีไปปฏิบัติในเชิงคุณภาพ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3.1 การประเมินประสิทธิผลของแผนพัฒนาในเชิงคุณภาพคือการนำเอาเทคนิคต่าง ๆ มาใช้เพื่อวัดว่าภารกิจ โครงการ กิจกรรม งานต่าง ๆ ที่ดำเนินการในพื้นที่นั้น ๆ  ตรงต่อความต้องการของประชาชนหรือไม่และเป็นไปตามอำนาจหน้าที่หรือไม่ ประชาชนพึงพอใจหรือไม่ สิ่งของ วัสดุ ครุภัณฑ์ การดำเนินการต่าง ๆ 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Effectiveness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) ผลการปฏิบัติราชการที่บรรลุวัตถุประสงค์และเป้าหมายของแผนการ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3.2 วิเคราะห์ผลกระทบ/สิ่งที่กระทบ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I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lang w:val="en"/>
              </w:rPr>
              <w:t>mpact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  <w:lang w:val="en"/>
              </w:rPr>
              <w:t>) โครงการที่ดำเนินการในเชิงคุณภาพ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Q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lang w:val="en"/>
              </w:rPr>
              <w:t>ualitative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  <w:lang w:val="en"/>
              </w:rPr>
              <w:t>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4111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สรุปความเห็นและข้อเสนอแนะในภาพรวมของการประเมินผลการนำแผนพัฒนาท้องถิ่นไปปฏิบัติในเชิงคุณภาพ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E0A95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ab/>
      </w:r>
      <w:r w:rsidRPr="003E0A9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แผนงานและยุทธศาสตร์การพัฒนา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แผนงานและยุทธศาสตร์การพัฒนา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 xml:space="preserve">4.1 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วิเคราะห์แผนงาน งาน ที่เกิดจากด้านต่าง ๆ มีความสอดคล้องกับยุทธศาสตร์ขององค์กรปกครองส่วนท้องถิ่นในมิติต่าง ๆ จนนำไปสู่การจัดทำโครงการพัฒนาท้องถิ่นโดยใช้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SWOT Analysis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/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 xml:space="preserve">Demand 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Demand  Analysis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)/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Global Demand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/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Trend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 หรือหลักการบูร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ณา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การ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Integration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) กับองค์กรปกครองส่วนท้องถิ่นที่มีพื้นที่ติดต่อกัน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4.2 วิเคราะห์แผนงาน งาน ที่เกิดจากด้านต่าง ๆ ที่สอดคล้องกับการแก้ไขปัญหาความยากจน   หลักประชารัฐ และหลักปรัชญาเศรษฐกิจพอเพียง และโดยเฉพาะเศรษฐกิจพอเพียงท้องถิ่น       (ด้านการเกษตรและแหล่งน้ำ) (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</w:rPr>
              <w:t>Local  Sufficiency  Economy  Plan : LSEP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4111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สรุปความเห็นและข้อเสนอแนะในภาพรวมของแผนงานและยุทธศาสตร์การพัฒนา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5.1 ความชัดเจนของชื่อโครงการ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AngsanaNew" w:hAnsi="TH SarabunIT๙" w:cs="TH SarabunIT๙"/>
                <w:sz w:val="28"/>
                <w:cs/>
              </w:rPr>
              <w:t>เป็นโครงการที่มี</w:t>
            </w:r>
            <w:r w:rsidRPr="003E0A95">
              <w:rPr>
                <w:rFonts w:ascii="TH SarabunIT๙" w:eastAsia="AngsanaNew" w:hAnsi="TH SarabunIT๙" w:cs="TH SarabunIT๙"/>
                <w:spacing w:val="-2"/>
                <w:sz w:val="28"/>
                <w:cs/>
              </w:rPr>
              <w:t>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5.2 กำหนดวัตถุประสงค์สอดคล้องกับโครงการ</w:t>
            </w:r>
          </w:p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มีวัตถุประสงค์ชัดเจน (</w:t>
            </w:r>
            <w:r w:rsidRPr="003E0A95">
              <w:rPr>
                <w:rFonts w:ascii="TH SarabunIT๙" w:eastAsia="Calibri" w:hAnsi="TH SarabunIT๙" w:cs="TH SarabunIT๙"/>
                <w:spacing w:val="-4"/>
                <w:sz w:val="28"/>
              </w:rPr>
              <w:t>clear</w:t>
            </w:r>
            <w:r w:rsidRPr="003E0A95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pacing w:val="-4"/>
                <w:sz w:val="28"/>
              </w:rPr>
              <w:t>objective</w:t>
            </w:r>
            <w:r w:rsidRPr="003E0A95">
              <w:rPr>
                <w:rFonts w:ascii="TH SarabunIT๙" w:eastAsia="Calibri" w:hAnsi="TH SarabunIT๙" w:cs="TH SarabunIT๙"/>
                <w:b/>
                <w:bCs/>
                <w:spacing w:val="-4"/>
                <w:sz w:val="28"/>
                <w:cs/>
              </w:rPr>
              <w:t>)</w:t>
            </w:r>
            <w:r w:rsidRPr="003E0A95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5.3 เป้าหมาย (ผลผลิตของโครงการ) มีความชัดเจนนำไปสู่การตั้งงบประมาณได้ถูกต้อง</w:t>
            </w:r>
          </w:p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 สามารถระบุจำนวนเท่าไร  กลุ่มเป้าหมายคืออะไร มีผลผลิตอย่างไร กลุ่มเป้าหมาย  พื้นที่ดำเนินงาน และระยะเวลาดำเนินงานอธิบายให้ชัดเจนว่าโครงการนี้จะทำที่ไหน  เริ่มต้นในช่วงเวลาใดและจบลงเมื่อไร 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ให้บอกชัดลงไปว่าใครคือกลุ่มเป้าหมายหลัก ใครคือกลุ่มเป้าหมายรอง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5.4 โครงการมีความสอดคล้องกับแผนยุทธศาสตร์ชาติ 20 ปี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โครงการสอดคล้องกับ (1) ความมั่นคง (2)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การสร้างความสามารถในการแข่งขัน (3) การพัฒนาและเสริมสร้างศักยภาพคน (4) การสร้างโอกาสความเสมอภาคและเท่าเทียมกันทางสังคม (5) การสร้างการเติบโตบนคุณภาพชีวิตที่เป็นมิตรต่อสิ่งแวดล้อม (6)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5.5 เป้าหมาย (ผลผลิตของโครงการ) มีความสอดคล้องกับแผนพัฒนาเศรษฐกิจและสังคมแห่งชาติ</w:t>
            </w:r>
          </w:p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โครงการมีความสอดคล้องกับแผนพัฒนาเศรษฐกิจและสังคมแห่งชาติ ฉบับที่ 12 โดย (1) ยึดหลักปรัชญาของเศรษฐกิจพอเพียง (2) ยึดคนเป็นศูนย์กลางการพัฒนา (3) ยึดวิสัยทัศน์ภายใต้ยุทธศาสตร์ชาติ 20 ปี (4) ยึดเป้าหมายอนาคตประเทศไทย 2579 (5) ยึดหลักการนำไปสู่การปฏิบัติให้เกิดผลสัมฤทธิ์อย่างจริงจังใน 5 ปีที่ต่อยอดไปสู่ผลสัมฤทธิ์ที่เป็นเป้าหมายระยะยาว ภายใต้แนวทางการพัฒนา (1) การยกระดับศักยภาพการแข่งขันและการหลุดพ้นกับดักรายได้ปานกลางสู่รายได้สูง (2) การพัฒนาศักยภาพคนตามช่วงวัยและการปฏิรูประบบเพื่อสร้างสังคมสูงวัยอย่างมีคุณภาพ (3) การลดความเหลื่อมล้ำทางสังคม (4)  การรองรับการเชื่อมโยงภูมิภาคและความเป็นเมือง (5) การสร้างความเจริญเติบโตทางเศรษฐกิจและสังคมอย่างเป็นมิตรกับสิ่งแวดล้อม (6) การบริหารราชการแผ่นดินที่มีประสิทธิภาพ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5.6 โครงการมีความสอดคล้องกับ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โครงการมีลักษณะหรือสอดคล้องกับการปรับเปลี่ยนโครงสร้างเศรษฐกิจ ไปสู่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 xml:space="preserve">Value–Based Economy 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หรือเศรษฐกิจที่ขับเคลื่อนด้วยนวัตกรรม ทำน้อย ได้มาก เช่น (1) เปลี่ยนจากการผลิตสินค้า โภคภัณฑ์ ไปสู่สินค้าเชิงนวัตกรรม (2) เปลี่ยนจากการขับเคลื่อนประเทศด้วยภาคอุตสาหกรรม ไปสู่การขับเคลื่อนด้วยเทคโนโลยี ความคิดสร้างสรรค์ และนวัตกรรม (3) เปลี่ยนจากการเน้นภาคการผลิตสินค้า 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 แล้วต่อยอดความได้เปรียบเชิงเปรียบเทียบ เช่น ด้านเกษตร เทคโนโลยีชีวภาพ สาธารณสุข วัฒนธรรม ฯลฯ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5.7 โครงการสอดคล้องกับยุทธศาสตร์จังหวัด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โครงการพัฒนาท้องถิ่นมีความสอดคล้องกับห้วงระยะเวลาของแผนพัฒนาจังหวัดที่ได้กำหนดขึ้น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ที่เป็นปัจจุบั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  <w:r w:rsidRPr="003E0A95">
        <w:rPr>
          <w:rFonts w:ascii="TH SarabunPSK" w:eastAsia="Calibri" w:hAnsi="TH SarabunPSK" w:cs="TH SarabunPSK" w:hint="cs"/>
          <w:b/>
          <w:bCs/>
          <w:sz w:val="34"/>
          <w:szCs w:val="34"/>
          <w:cs/>
        </w:rPr>
        <w:lastRenderedPageBreak/>
        <w:tab/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5.8 โครงการแก้ไขปัญหาความยากจนหรือการเสริมสร้างให้ประเทศชาติมั่นคง มั่งคั่ง ยั่งยืนภายใต้หลักประชารัฐ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 ด้วยการพัฒนาตามปรัชญาเศรษฐกิจพอเพียง และเศรษฐกิจพอเพียงท้องถิ่น (ด้านการเกษตรและแหล่งน้ำ) 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LSEP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center" w:pos="961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5.9 งบประมาณ มีความสอดคล้องกับเป้าหมาย (ผลผลิตของโครงการ)  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งบประมาณโครงการพัฒนา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จะต้องคำนึงถึงหลักสำคัญ 5 ประการในการจัดทำโครงการได้แก่ (1) ความประหยัด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 xml:space="preserve"> (Economy) 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(2) ความมีประสิทธิภาพ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 xml:space="preserve"> (Efficiency) 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(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>3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) ความมีประสิทธิผล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 xml:space="preserve"> (Effectiveness) 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(4) ความยุติธรรม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 xml:space="preserve"> (Equity) 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(5) ความโปร่งใส (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>Transparency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5.10 มีการประมาณการราคาถูกต้องตามหลักวิธีการงบประมาณ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มีความโปร่งใสในการกำหนดราคาและตรวจสอบได้ในเชิงประจักษ์               มีความคลาดเคลื่อนไม่มากกว่าหรือไม่ต่ำกว่าร้อยละห้าของการนำไปตั้งงบประมาณรายจ่ายในข้อบัญญัติ/เทศบัญญัติ เงินสะสม หรือรายจ่ายพัฒนาที่ปรากฏในรูปแบบอื่น ๆ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pacing w:val="16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5.11 มีการกำหนดตัวชี้วัด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KPI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) และสอดคล้องกับวัตถุประสงค์และผลที่คาดว่าจะได้รับ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16"/>
                <w:sz w:val="28"/>
                <w:cs/>
              </w:rPr>
              <w:t>มีการกำหนดดัชนีชี้วัดผลงาน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 xml:space="preserve"> (Key Performance Indicator : KPI)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 ที่สามารถวัดได้ </w:t>
            </w:r>
            <w:r w:rsidRPr="003E0A95">
              <w:rPr>
                <w:rFonts w:ascii="TH SarabunIT๙" w:eastAsia="Calibri" w:hAnsi="TH SarabunIT๙" w:cs="TH SarabunIT๙"/>
                <w:spacing w:val="14"/>
                <w:sz w:val="28"/>
              </w:rPr>
              <w:t xml:space="preserve">(measurable) </w:t>
            </w:r>
            <w:r w:rsidRPr="003E0A95">
              <w:rPr>
                <w:rFonts w:ascii="TH SarabunIT๙" w:eastAsia="Calibri" w:hAnsi="TH SarabunIT๙" w:cs="TH SarabunIT๙"/>
                <w:spacing w:val="14"/>
                <w:sz w:val="28"/>
                <w:cs/>
              </w:rPr>
              <w:t>ใช้บอกประสิทธิผล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pacing w:val="14"/>
                <w:sz w:val="28"/>
                <w:cs/>
              </w:rPr>
              <w:t>(</w:t>
            </w:r>
            <w:r w:rsidRPr="003E0A95">
              <w:rPr>
                <w:rFonts w:ascii="TH SarabunIT๙" w:eastAsia="Calibri" w:hAnsi="TH SarabunIT๙" w:cs="TH SarabunIT๙"/>
                <w:spacing w:val="14"/>
                <w:sz w:val="28"/>
              </w:rPr>
              <w:t xml:space="preserve">effectiveness) </w:t>
            </w:r>
            <w:r w:rsidRPr="003E0A95">
              <w:rPr>
                <w:rFonts w:ascii="TH SarabunIT๙" w:eastAsia="Calibri" w:hAnsi="TH SarabunIT๙" w:cs="TH SarabunIT๙"/>
                <w:spacing w:val="14"/>
                <w:sz w:val="28"/>
                <w:cs/>
              </w:rPr>
              <w:t>ใช้บอกประสิทธิภาพ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efficiency)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          (การคาดการณ์ คาดว่าจะได้รับ)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5.12 ผลที่คาดว่าจะได้รับ สอดคล้องกับวัตถุประสงค์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ผลที่ได้รับเป็นสิ่งที่เกิดขึ้นได้จริงจากการดำเนินการตามโครงการพัฒนา 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(1) มีความเป็นไปได้และมีความเฉพาะเจาะจง ในการดำเนินงานตามโครงการ (2) วัดและประเมินผลระดับของความสำเร็จได้ (3) ระบุสิ่งที่ต้องการดำเนินงานอย่างชัดเจนและเฉพาะเจาะจงมากที่สุด และสามารถปฏิบัติได้ (4) เป็นเหตุเป็นผล  สอดคล้องกับความเป็นจริง (5) ส่งผลต่อการบ่งบอกเวลาได้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4111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สรุปความเห็นและข้อเสนอแนะในภาพรวมของโครงการพัฒนา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lastRenderedPageBreak/>
        <w:t>7. การวิเคราะห์เชิงปริมาณ</w:t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 xml:space="preserve"> </w:t>
      </w:r>
      <w:r w:rsidR="009F458A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ปีงบประมาณ พ.ศ. 256</w:t>
      </w:r>
      <w:r w:rsidR="004318D3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5</w:t>
      </w:r>
      <w:r w:rsidR="009F458A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( ตุลาคม 256</w:t>
      </w:r>
      <w:r w:rsidR="004318D3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4</w:t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– </w:t>
      </w:r>
      <w:r w:rsidRPr="003E0A95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กันยายน</w:t>
      </w:r>
      <w:r w:rsidR="009F458A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256</w:t>
      </w:r>
      <w:r w:rsidR="004318D3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5</w:t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)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 xml:space="preserve">          </w:t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ข้อมูลทั่วไปของผู้ตอบแบบสอบถาม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5"/>
        <w:tblW w:w="9272" w:type="dxa"/>
        <w:tblInd w:w="108" w:type="dxa"/>
        <w:tblLook w:val="04A0" w:firstRow="1" w:lastRow="0" w:firstColumn="1" w:lastColumn="0" w:noHBand="0" w:noVBand="1"/>
      </w:tblPr>
      <w:tblGrid>
        <w:gridCol w:w="445"/>
        <w:gridCol w:w="3524"/>
        <w:gridCol w:w="2977"/>
        <w:gridCol w:w="1334"/>
        <w:gridCol w:w="992"/>
      </w:tblGrid>
      <w:tr w:rsidR="003E0A95" w:rsidRPr="003E0A95" w:rsidTr="008868A7">
        <w:tc>
          <w:tcPr>
            <w:tcW w:w="3969" w:type="dxa"/>
            <w:gridSpan w:val="2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ข้อมูลทั่วไปของกลุ่มตัวอย่าง</w:t>
            </w:r>
          </w:p>
        </w:tc>
        <w:tc>
          <w:tcPr>
            <w:tcW w:w="2977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หมู่ที่/ชุมชน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(ถ้ามีหลายตำบลระบุตำบลด้วย)</w:t>
            </w:r>
          </w:p>
        </w:tc>
        <w:tc>
          <w:tcPr>
            <w:tcW w:w="1334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จำนวนกลุ่มตัวอย่าง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268"/>
                <w:tab w:val="left" w:pos="2835"/>
              </w:tabs>
              <w:ind w:right="-188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เพศ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ชาย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21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42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หญิง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29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58</w:t>
            </w: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อายุ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- 15-25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    8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16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- 26-30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- 31-40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17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34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- 41-50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- 51-60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- 61-70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- 71 ปีขึ้นไป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ระยะเวลาที่อาศัยอยู่ในหมู่บ้าน/ชุมชน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น้อยกว่า 5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- 5-10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- 11-20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- 21-30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มากกว่า 30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ระดับการศึกษา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ประถมศึกษาตอนต้น (หรืออ่านออกเขียนได้)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ประถมศึกษาตอนปลาย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23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46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มัธยมศึกษาตอนต้น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มัธยมศึกษาตอนต้น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มัธยมศึกษาตอนปลาย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ประกาศนียบัตรวิชาชีพ (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ปวช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.)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ประกาศนียบัตรวิชาชีพชั้นสูง (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ปวส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.)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ปริญญาตรี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5"/>
        <w:tblW w:w="9272" w:type="dxa"/>
        <w:tblInd w:w="108" w:type="dxa"/>
        <w:tblLook w:val="04A0" w:firstRow="1" w:lastRow="0" w:firstColumn="1" w:lastColumn="0" w:noHBand="0" w:noVBand="1"/>
      </w:tblPr>
      <w:tblGrid>
        <w:gridCol w:w="445"/>
        <w:gridCol w:w="3524"/>
        <w:gridCol w:w="2977"/>
        <w:gridCol w:w="1334"/>
        <w:gridCol w:w="992"/>
      </w:tblGrid>
      <w:tr w:rsidR="003E0A95" w:rsidRPr="003E0A95" w:rsidTr="008868A7">
        <w:tc>
          <w:tcPr>
            <w:tcW w:w="3969" w:type="dxa"/>
            <w:gridSpan w:val="2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ข้อมูลทั่วไปของกลุ่มตัวอย่าง</w:t>
            </w:r>
          </w:p>
        </w:tc>
        <w:tc>
          <w:tcPr>
            <w:tcW w:w="2977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หมู่ที่/ชุมชน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(ถ้ามีหลายตำบลระบุตำบลด้วย)</w:t>
            </w:r>
          </w:p>
        </w:tc>
        <w:tc>
          <w:tcPr>
            <w:tcW w:w="1334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จำนวนกลุ่มตัวอย่าง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268"/>
                <w:tab w:val="left" w:pos="2835"/>
              </w:tabs>
              <w:ind w:right="-188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(คน)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ปริญญาโท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ปริญญาเอก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อื่น ๆ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ตำแหน่งหรือสถานภาพในหมู่บ้าน/ชุมชน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ประชาชน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12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สมาชิกสภาท้องถิ่น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กำนัน ผู้ใหญ่บ้าน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ผู้ช่วยผู้ใหญ่บ้าน สารวัตรกำนัน แพทย์ประจำตำบล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ประธานชุมชน กรรมการชุมชน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ราชการ รัฐวิสาหกิจ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องค์การมหาชน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อาสาสมัครสาธารณสุขประจำหมู่บ้าน(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อส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ม.) 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- สมาชิกอาสาป้องกันภัยฝ่ายพลเรือน           (อปพร.) 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กรรมการกองทุนหมู่บ้าน/ชุมชนเมือง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กลุ่มอาชีพ/ตัวแทนกลุ่มอาชีพ/ตัวแทนอาชีพ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- ผู้ทรงคุณวุฒิ/ปราชญ์ 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- กลุ่มหรืออาสาสมัคร เช่น อาสาพัฒนาชุมชน อาสาสมัครประชาสงเคราะห์ เยาวชน หมอดิน กลุ่มพลังทางสังคมอื่นๆ 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ชมรมผู้สูงอายุ ตัวแทนผู้สูงอายุ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- กลุ่มหรือองค์กรหรือสมาคมหรือชมรมหรือตัวแทนทางธุรกิจ/การค้า/การลงทุนอุตสาหกรรม/การท่องเที่ยว 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-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สื่อมวลชน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ประธานหอการค้าจังหวัด ประธานสภาอุตสาหกรรมจังหวัด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-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องค์กร/หน่วยงานอื่น ๆ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3969" w:type="dxa"/>
            <w:gridSpan w:val="2"/>
            <w:tcBorders>
              <w:left w:val="nil"/>
              <w:bottom w:val="nil"/>
            </w:tcBorders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</w:tbl>
    <w:p w:rsidR="003E0A95" w:rsidRDefault="003E0A95" w:rsidP="005475ED">
      <w:pPr>
        <w:rPr>
          <w:rFonts w:ascii="TH SarabunIT๙" w:hAnsi="TH SarabunIT๙" w:cs="TH SarabunIT๙"/>
          <w:sz w:val="32"/>
          <w:szCs w:val="32"/>
        </w:rPr>
      </w:pPr>
    </w:p>
    <w:p w:rsidR="005475ED" w:rsidRPr="00BA4EEB" w:rsidRDefault="005475ED" w:rsidP="00080B40">
      <w:pPr>
        <w:rPr>
          <w:rFonts w:ascii="TH SarabunIT๙" w:hAnsi="TH SarabunIT๙" w:cs="TH SarabunIT๙"/>
          <w:sz w:val="32"/>
          <w:szCs w:val="32"/>
          <w:cs/>
        </w:rPr>
      </w:pPr>
    </w:p>
    <w:sectPr w:rsidR="005475ED" w:rsidRPr="00BA4EEB" w:rsidSect="002957A4">
      <w:footerReference w:type="default" r:id="rId9"/>
      <w:footerReference w:type="first" r:id="rId10"/>
      <w:pgSz w:w="11906" w:h="16838"/>
      <w:pgMar w:top="851" w:right="1133" w:bottom="14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414" w:rsidRDefault="00CF2414" w:rsidP="00D4595E">
      <w:pPr>
        <w:spacing w:after="0" w:line="240" w:lineRule="auto"/>
      </w:pPr>
      <w:r>
        <w:separator/>
      </w:r>
    </w:p>
  </w:endnote>
  <w:endnote w:type="continuationSeparator" w:id="0">
    <w:p w:rsidR="00CF2414" w:rsidRDefault="00CF2414" w:rsidP="00D45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00"/>
    <w:family w:val="swiss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3285766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868A7" w:rsidRPr="00351890" w:rsidRDefault="008868A7">
        <w:pPr>
          <w:pStyle w:val="ab"/>
          <w:jc w:val="right"/>
          <w:rPr>
            <w:rFonts w:ascii="TH SarabunIT๙" w:hAnsi="TH SarabunIT๙" w:cs="TH SarabunIT๙"/>
            <w:sz w:val="32"/>
            <w:szCs w:val="32"/>
          </w:rPr>
        </w:pPr>
        <w:r w:rsidRPr="0035189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51890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35189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A426A" w:rsidRPr="000A426A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15</w:t>
        </w:r>
        <w:r w:rsidRPr="0035189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868A7" w:rsidRDefault="008868A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1922675"/>
      <w:docPartObj>
        <w:docPartGallery w:val="Page Numbers (Bottom of Page)"/>
        <w:docPartUnique/>
      </w:docPartObj>
    </w:sdtPr>
    <w:sdtEndPr/>
    <w:sdtContent>
      <w:p w:rsidR="008868A7" w:rsidRDefault="008868A7">
        <w:pPr>
          <w:pStyle w:val="ab"/>
          <w:jc w:val="right"/>
        </w:pPr>
        <w:r w:rsidRPr="0035189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51890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35189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0A120C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35189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868A7" w:rsidRDefault="008868A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414" w:rsidRDefault="00CF2414" w:rsidP="00D4595E">
      <w:pPr>
        <w:spacing w:after="0" w:line="240" w:lineRule="auto"/>
      </w:pPr>
      <w:r>
        <w:separator/>
      </w:r>
    </w:p>
  </w:footnote>
  <w:footnote w:type="continuationSeparator" w:id="0">
    <w:p w:rsidR="00CF2414" w:rsidRDefault="00CF2414" w:rsidP="00D459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4314D"/>
    <w:multiLevelType w:val="hybridMultilevel"/>
    <w:tmpl w:val="31CA9CCA"/>
    <w:lvl w:ilvl="0" w:tplc="A1388D1C">
      <w:start w:val="1"/>
      <w:numFmt w:val="bullet"/>
      <w:lvlText w:val="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14E02BD6" w:tentative="1">
      <w:start w:val="1"/>
      <w:numFmt w:val="bullet"/>
      <w:lvlText w:val="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9DC3366" w:tentative="1">
      <w:start w:val="1"/>
      <w:numFmt w:val="bullet"/>
      <w:lvlText w:val="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98C10A4" w:tentative="1">
      <w:start w:val="1"/>
      <w:numFmt w:val="bullet"/>
      <w:lvlText w:val="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76408DC" w:tentative="1">
      <w:start w:val="1"/>
      <w:numFmt w:val="bullet"/>
      <w:lvlText w:val="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3BCFD64" w:tentative="1">
      <w:start w:val="1"/>
      <w:numFmt w:val="bullet"/>
      <w:lvlText w:val="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ACED94A" w:tentative="1">
      <w:start w:val="1"/>
      <w:numFmt w:val="bullet"/>
      <w:lvlText w:val="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5AC7470" w:tentative="1">
      <w:start w:val="1"/>
      <w:numFmt w:val="bullet"/>
      <w:lvlText w:val="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048352" w:tentative="1">
      <w:start w:val="1"/>
      <w:numFmt w:val="bullet"/>
      <w:lvlText w:val="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0BF854D8"/>
    <w:multiLevelType w:val="hybridMultilevel"/>
    <w:tmpl w:val="3DC2A024"/>
    <w:lvl w:ilvl="0" w:tplc="F9BAE2CA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A229176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DF27786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96D84A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462EBB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14D0B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490C706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F0ECC4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6AA6E52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EDB29DF"/>
    <w:multiLevelType w:val="hybridMultilevel"/>
    <w:tmpl w:val="036EEEA0"/>
    <w:lvl w:ilvl="0" w:tplc="2A40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AAAB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79A6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68C3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965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5204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8E40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7F04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338B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11617A8A"/>
    <w:multiLevelType w:val="hybridMultilevel"/>
    <w:tmpl w:val="A6E40118"/>
    <w:lvl w:ilvl="0" w:tplc="48F0884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98132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EAD5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3E9B1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D074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98C5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18E7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4063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9A9F9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634007"/>
    <w:multiLevelType w:val="hybridMultilevel"/>
    <w:tmpl w:val="93AA8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65CCC"/>
    <w:multiLevelType w:val="hybridMultilevel"/>
    <w:tmpl w:val="6EEE0996"/>
    <w:lvl w:ilvl="0" w:tplc="0E042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216C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39C9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1762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8FC4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13A89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708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2509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904C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17FB36DE"/>
    <w:multiLevelType w:val="hybridMultilevel"/>
    <w:tmpl w:val="FA4AABAA"/>
    <w:lvl w:ilvl="0" w:tplc="A9DE1FC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>
    <w:nsid w:val="1B652759"/>
    <w:multiLevelType w:val="hybridMultilevel"/>
    <w:tmpl w:val="1FEADEA4"/>
    <w:lvl w:ilvl="0" w:tplc="6BA4D612">
      <w:start w:val="1"/>
      <w:numFmt w:val="thaiNumbers"/>
      <w:lvlText w:val="%1)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8">
    <w:nsid w:val="222E6751"/>
    <w:multiLevelType w:val="hybridMultilevel"/>
    <w:tmpl w:val="AD4CDC52"/>
    <w:lvl w:ilvl="0" w:tplc="DB4A6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9E07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1C44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53E0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21C7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53A9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686D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CACD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7A2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34543CA"/>
    <w:multiLevelType w:val="hybridMultilevel"/>
    <w:tmpl w:val="99BE81AC"/>
    <w:lvl w:ilvl="0" w:tplc="1A1AC8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F6C8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BD629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3A8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278B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6AB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1C82F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85C2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0405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4A87D1F"/>
    <w:multiLevelType w:val="hybridMultilevel"/>
    <w:tmpl w:val="023C28F2"/>
    <w:lvl w:ilvl="0" w:tplc="C25CF34A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267F081D"/>
    <w:multiLevelType w:val="hybridMultilevel"/>
    <w:tmpl w:val="EAA8B33A"/>
    <w:lvl w:ilvl="0" w:tplc="9BAA4B7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>
    <w:nsid w:val="2A9F4DDB"/>
    <w:multiLevelType w:val="hybridMultilevel"/>
    <w:tmpl w:val="38C2ED2C"/>
    <w:lvl w:ilvl="0" w:tplc="570CDBAE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96E964C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3DE4EE2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EA21E06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F56FC94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F48AF6C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772BB30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1FA074A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F1CCBD0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C0B6ADD"/>
    <w:multiLevelType w:val="hybridMultilevel"/>
    <w:tmpl w:val="2B468442"/>
    <w:lvl w:ilvl="0" w:tplc="4708807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B1616"/>
    <w:multiLevelType w:val="hybridMultilevel"/>
    <w:tmpl w:val="03AC2128"/>
    <w:lvl w:ilvl="0" w:tplc="61464F72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DA8E836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93C28E2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95AADE4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AE0E7C6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F041DA2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A68A332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2A64D46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1C2DC82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2D2C1F72"/>
    <w:multiLevelType w:val="hybridMultilevel"/>
    <w:tmpl w:val="2A4E7542"/>
    <w:lvl w:ilvl="0" w:tplc="0690270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5EA9CC4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1481410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C46B95C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542AF7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2BCF752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C5A428E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A62252A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06638C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2DDE4A78"/>
    <w:multiLevelType w:val="hybridMultilevel"/>
    <w:tmpl w:val="29B0B7C0"/>
    <w:lvl w:ilvl="0" w:tplc="BCCEB3C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BE43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FC28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CACC7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1E9A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7846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8AE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96759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56DDB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62298A"/>
    <w:multiLevelType w:val="hybridMultilevel"/>
    <w:tmpl w:val="7B247D92"/>
    <w:lvl w:ilvl="0" w:tplc="EA7AE9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820C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F803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823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BCD5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B86D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84C1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1E93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8650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C9535B"/>
    <w:multiLevelType w:val="hybridMultilevel"/>
    <w:tmpl w:val="484CDC86"/>
    <w:lvl w:ilvl="0" w:tplc="7B9C98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2A75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6209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EAE33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9A49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40117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C4BB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2B9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3402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B03936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BA29C5"/>
    <w:multiLevelType w:val="hybridMultilevel"/>
    <w:tmpl w:val="6E5AD934"/>
    <w:lvl w:ilvl="0" w:tplc="4E883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E7EB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E1415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30490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BF88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1268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41A6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766D8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D0E6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02930F9"/>
    <w:multiLevelType w:val="hybridMultilevel"/>
    <w:tmpl w:val="1564051C"/>
    <w:lvl w:ilvl="0" w:tplc="70A6F7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C1D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4C7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41B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F8D5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F075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FE22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2CAA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360C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641574"/>
    <w:multiLevelType w:val="hybridMultilevel"/>
    <w:tmpl w:val="5B26503E"/>
    <w:lvl w:ilvl="0" w:tplc="E796EA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AC8CD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D8DB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685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6CB2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C85E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8ADA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E4DE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A0C3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8F642C"/>
    <w:multiLevelType w:val="hybridMultilevel"/>
    <w:tmpl w:val="7DCC6668"/>
    <w:lvl w:ilvl="0" w:tplc="2350FF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A64F4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BAAEF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B2A44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506B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320AC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2852B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0E6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C693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0E7458"/>
    <w:multiLevelType w:val="hybridMultilevel"/>
    <w:tmpl w:val="4FD03CF2"/>
    <w:lvl w:ilvl="0" w:tplc="5C0C9F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D4A75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C6C5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563C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5E2D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4A03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E8E80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AC1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C423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924135"/>
    <w:multiLevelType w:val="hybridMultilevel"/>
    <w:tmpl w:val="A3D25CCA"/>
    <w:lvl w:ilvl="0" w:tplc="273455A6">
      <w:start w:val="1"/>
      <w:numFmt w:val="bullet"/>
      <w:lvlText w:val="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74E14B6" w:tentative="1">
      <w:start w:val="1"/>
      <w:numFmt w:val="bullet"/>
      <w:lvlText w:val="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38491E4" w:tentative="1">
      <w:start w:val="1"/>
      <w:numFmt w:val="bullet"/>
      <w:lvlText w:val="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0FC51D0" w:tentative="1">
      <w:start w:val="1"/>
      <w:numFmt w:val="bullet"/>
      <w:lvlText w:val="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03832B0" w:tentative="1">
      <w:start w:val="1"/>
      <w:numFmt w:val="bullet"/>
      <w:lvlText w:val="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2DEE952" w:tentative="1">
      <w:start w:val="1"/>
      <w:numFmt w:val="bullet"/>
      <w:lvlText w:val="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2BAADE4" w:tentative="1">
      <w:start w:val="1"/>
      <w:numFmt w:val="bullet"/>
      <w:lvlText w:val="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8AC4EC" w:tentative="1">
      <w:start w:val="1"/>
      <w:numFmt w:val="bullet"/>
      <w:lvlText w:val="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B0CB75E" w:tentative="1">
      <w:start w:val="1"/>
      <w:numFmt w:val="bullet"/>
      <w:lvlText w:val="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4748577D"/>
    <w:multiLevelType w:val="hybridMultilevel"/>
    <w:tmpl w:val="E86C3854"/>
    <w:lvl w:ilvl="0" w:tplc="4462ED5C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Niramit AS" w:eastAsia="Times New Roman" w:hAnsi="TH Niramit AS" w:cs="TH Niramit A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4B0556AE"/>
    <w:multiLevelType w:val="hybridMultilevel"/>
    <w:tmpl w:val="0FB4EB7A"/>
    <w:lvl w:ilvl="0" w:tplc="04090019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4C813700"/>
    <w:multiLevelType w:val="hybridMultilevel"/>
    <w:tmpl w:val="961C32F8"/>
    <w:lvl w:ilvl="0" w:tplc="D5884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034C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38CB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1261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9221B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97E9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4A8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8B0B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3F62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54213540"/>
    <w:multiLevelType w:val="hybridMultilevel"/>
    <w:tmpl w:val="A03CB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9169D9"/>
    <w:multiLevelType w:val="hybridMultilevel"/>
    <w:tmpl w:val="75C69BB6"/>
    <w:lvl w:ilvl="0" w:tplc="3780BC1C">
      <w:start w:val="1"/>
      <w:numFmt w:val="thaiNumbers"/>
      <w:lvlText w:val="%1."/>
      <w:lvlJc w:val="left"/>
      <w:pPr>
        <w:tabs>
          <w:tab w:val="num" w:pos="644"/>
        </w:tabs>
        <w:ind w:left="644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5744014C"/>
    <w:multiLevelType w:val="hybridMultilevel"/>
    <w:tmpl w:val="CD826B92"/>
    <w:lvl w:ilvl="0" w:tplc="5B486CE2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B509ED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0641A28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33AC2D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A67F1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17AC1C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E5EC2F0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5AAC3E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E4A3CF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5E6C223D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6D377C"/>
    <w:multiLevelType w:val="hybridMultilevel"/>
    <w:tmpl w:val="8C6CA52A"/>
    <w:lvl w:ilvl="0" w:tplc="BDD07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DA646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FA6F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F82B2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C40B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84A0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326C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9FE4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D440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4">
    <w:nsid w:val="6009162F"/>
    <w:multiLevelType w:val="hybridMultilevel"/>
    <w:tmpl w:val="9CBA3154"/>
    <w:lvl w:ilvl="0" w:tplc="AFC45D32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ECDE2E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60E66B8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99431E2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CB47A4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432D4E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4E0F90E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1D05734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F4FC3108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5">
    <w:nsid w:val="63881ED4"/>
    <w:multiLevelType w:val="hybridMultilevel"/>
    <w:tmpl w:val="C6BCBF22"/>
    <w:lvl w:ilvl="0" w:tplc="1F3A51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7E4E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1E9B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5E6B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0B3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5CA6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78FEF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CE85B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867C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3B574A3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3439E3"/>
    <w:multiLevelType w:val="hybridMultilevel"/>
    <w:tmpl w:val="13563760"/>
    <w:lvl w:ilvl="0" w:tplc="C46C15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FC86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E888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2AE0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E414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88395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4D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704AA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140F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83A359B"/>
    <w:multiLevelType w:val="hybridMultilevel"/>
    <w:tmpl w:val="30407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E4474B"/>
    <w:multiLevelType w:val="hybridMultilevel"/>
    <w:tmpl w:val="B372A714"/>
    <w:lvl w:ilvl="0" w:tplc="4D2276D8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E82221C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1C41284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912007E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11C4F9A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DF44BC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B76496C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1F2BB2C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8C21ADA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6D6162B7"/>
    <w:multiLevelType w:val="hybridMultilevel"/>
    <w:tmpl w:val="AC08575C"/>
    <w:lvl w:ilvl="0" w:tplc="EC66AE6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BB0A7D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AA0EB9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E5A73D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1AA128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7369E8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6266F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912C97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820F00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1">
    <w:nsid w:val="6DA643EB"/>
    <w:multiLevelType w:val="hybridMultilevel"/>
    <w:tmpl w:val="985C80D6"/>
    <w:lvl w:ilvl="0" w:tplc="F29836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CCE02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BA39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AC01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407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9CC58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4AF3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5A4A0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68C5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E870E80"/>
    <w:multiLevelType w:val="hybridMultilevel"/>
    <w:tmpl w:val="CF7A33C4"/>
    <w:lvl w:ilvl="0" w:tplc="423E97AA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6683672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E90831A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B884B96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268264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2B2228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29615FA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6AA9280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A064944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3">
    <w:nsid w:val="6F7A78F8"/>
    <w:multiLevelType w:val="hybridMultilevel"/>
    <w:tmpl w:val="2108A3F8"/>
    <w:lvl w:ilvl="0" w:tplc="EFC88818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F6C9BE2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2E828B6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D182444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A10062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83E75C4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632E6FC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8125824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D056D2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4">
    <w:nsid w:val="7A9C7BEB"/>
    <w:multiLevelType w:val="hybridMultilevel"/>
    <w:tmpl w:val="8578C060"/>
    <w:lvl w:ilvl="0" w:tplc="98F20D5E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52D26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082C5E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26AF5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E66EB7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696B416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31CB07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B08503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8AD05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0"/>
  </w:num>
  <w:num w:numId="2">
    <w:abstractNumId w:val="26"/>
  </w:num>
  <w:num w:numId="3">
    <w:abstractNumId w:val="27"/>
  </w:num>
  <w:num w:numId="4">
    <w:abstractNumId w:val="10"/>
  </w:num>
  <w:num w:numId="5">
    <w:abstractNumId w:val="15"/>
  </w:num>
  <w:num w:numId="6">
    <w:abstractNumId w:val="28"/>
  </w:num>
  <w:num w:numId="7">
    <w:abstractNumId w:val="40"/>
  </w:num>
  <w:num w:numId="8">
    <w:abstractNumId w:val="2"/>
  </w:num>
  <w:num w:numId="9">
    <w:abstractNumId w:val="5"/>
  </w:num>
  <w:num w:numId="10">
    <w:abstractNumId w:val="21"/>
  </w:num>
  <w:num w:numId="11">
    <w:abstractNumId w:val="14"/>
  </w:num>
  <w:num w:numId="12">
    <w:abstractNumId w:val="12"/>
  </w:num>
  <w:num w:numId="13">
    <w:abstractNumId w:val="8"/>
  </w:num>
  <w:num w:numId="14">
    <w:abstractNumId w:val="43"/>
  </w:num>
  <w:num w:numId="15">
    <w:abstractNumId w:val="34"/>
  </w:num>
  <w:num w:numId="16">
    <w:abstractNumId w:val="42"/>
  </w:num>
  <w:num w:numId="17">
    <w:abstractNumId w:val="39"/>
  </w:num>
  <w:num w:numId="18">
    <w:abstractNumId w:val="20"/>
  </w:num>
  <w:num w:numId="19">
    <w:abstractNumId w:val="3"/>
  </w:num>
  <w:num w:numId="20">
    <w:abstractNumId w:val="24"/>
  </w:num>
  <w:num w:numId="21">
    <w:abstractNumId w:val="37"/>
  </w:num>
  <w:num w:numId="22">
    <w:abstractNumId w:val="16"/>
  </w:num>
  <w:num w:numId="23">
    <w:abstractNumId w:val="22"/>
  </w:num>
  <w:num w:numId="24">
    <w:abstractNumId w:val="35"/>
  </w:num>
  <w:num w:numId="25">
    <w:abstractNumId w:val="41"/>
  </w:num>
  <w:num w:numId="26">
    <w:abstractNumId w:val="23"/>
  </w:num>
  <w:num w:numId="27">
    <w:abstractNumId w:val="18"/>
  </w:num>
  <w:num w:numId="28">
    <w:abstractNumId w:val="17"/>
  </w:num>
  <w:num w:numId="29">
    <w:abstractNumId w:val="1"/>
  </w:num>
  <w:num w:numId="30">
    <w:abstractNumId w:val="31"/>
  </w:num>
  <w:num w:numId="31">
    <w:abstractNumId w:val="44"/>
  </w:num>
  <w:num w:numId="32">
    <w:abstractNumId w:val="0"/>
  </w:num>
  <w:num w:numId="33">
    <w:abstractNumId w:val="25"/>
  </w:num>
  <w:num w:numId="34">
    <w:abstractNumId w:val="33"/>
  </w:num>
  <w:num w:numId="35">
    <w:abstractNumId w:val="9"/>
  </w:num>
  <w:num w:numId="36">
    <w:abstractNumId w:val="13"/>
  </w:num>
  <w:num w:numId="37">
    <w:abstractNumId w:val="29"/>
  </w:num>
  <w:num w:numId="38">
    <w:abstractNumId w:val="19"/>
  </w:num>
  <w:num w:numId="39">
    <w:abstractNumId w:val="4"/>
  </w:num>
  <w:num w:numId="40">
    <w:abstractNumId w:val="7"/>
  </w:num>
  <w:num w:numId="41">
    <w:abstractNumId w:val="38"/>
  </w:num>
  <w:num w:numId="42">
    <w:abstractNumId w:val="36"/>
  </w:num>
  <w:num w:numId="43">
    <w:abstractNumId w:val="32"/>
  </w:num>
  <w:num w:numId="44">
    <w:abstractNumId w:val="11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46A"/>
    <w:rsid w:val="000121C3"/>
    <w:rsid w:val="00017869"/>
    <w:rsid w:val="00031F1B"/>
    <w:rsid w:val="000421FD"/>
    <w:rsid w:val="00052A29"/>
    <w:rsid w:val="00080B40"/>
    <w:rsid w:val="000831F9"/>
    <w:rsid w:val="000A120C"/>
    <w:rsid w:val="000A426A"/>
    <w:rsid w:val="000F5EA6"/>
    <w:rsid w:val="001260EC"/>
    <w:rsid w:val="00163BA4"/>
    <w:rsid w:val="001847FC"/>
    <w:rsid w:val="00186DFC"/>
    <w:rsid w:val="00196A33"/>
    <w:rsid w:val="001A6149"/>
    <w:rsid w:val="001E6802"/>
    <w:rsid w:val="001F4F0A"/>
    <w:rsid w:val="00201683"/>
    <w:rsid w:val="00214AB4"/>
    <w:rsid w:val="00225402"/>
    <w:rsid w:val="00266CA3"/>
    <w:rsid w:val="002957A4"/>
    <w:rsid w:val="002A5BB2"/>
    <w:rsid w:val="002B7280"/>
    <w:rsid w:val="002C0B50"/>
    <w:rsid w:val="002D1CCE"/>
    <w:rsid w:val="002F3F96"/>
    <w:rsid w:val="00351890"/>
    <w:rsid w:val="00385C47"/>
    <w:rsid w:val="003A459C"/>
    <w:rsid w:val="003C7F55"/>
    <w:rsid w:val="003E0A95"/>
    <w:rsid w:val="003E12E5"/>
    <w:rsid w:val="003E18C4"/>
    <w:rsid w:val="004056EF"/>
    <w:rsid w:val="004318D3"/>
    <w:rsid w:val="0047450A"/>
    <w:rsid w:val="004C11E5"/>
    <w:rsid w:val="004C261D"/>
    <w:rsid w:val="004F256F"/>
    <w:rsid w:val="005401CC"/>
    <w:rsid w:val="00540904"/>
    <w:rsid w:val="005475ED"/>
    <w:rsid w:val="0056452D"/>
    <w:rsid w:val="005B5474"/>
    <w:rsid w:val="005C301A"/>
    <w:rsid w:val="005F6405"/>
    <w:rsid w:val="00617887"/>
    <w:rsid w:val="00624B7E"/>
    <w:rsid w:val="00632026"/>
    <w:rsid w:val="0068414B"/>
    <w:rsid w:val="00735A2A"/>
    <w:rsid w:val="00747BB7"/>
    <w:rsid w:val="00750474"/>
    <w:rsid w:val="00754055"/>
    <w:rsid w:val="00771C6B"/>
    <w:rsid w:val="007A1258"/>
    <w:rsid w:val="007B1573"/>
    <w:rsid w:val="007D707B"/>
    <w:rsid w:val="00807147"/>
    <w:rsid w:val="0088651C"/>
    <w:rsid w:val="008868A7"/>
    <w:rsid w:val="008F7CAB"/>
    <w:rsid w:val="0091240E"/>
    <w:rsid w:val="00921C27"/>
    <w:rsid w:val="009972C5"/>
    <w:rsid w:val="009C1FA8"/>
    <w:rsid w:val="009C25CC"/>
    <w:rsid w:val="009D735D"/>
    <w:rsid w:val="009F1C65"/>
    <w:rsid w:val="009F458A"/>
    <w:rsid w:val="00A11CFF"/>
    <w:rsid w:val="00A213A3"/>
    <w:rsid w:val="00A676B1"/>
    <w:rsid w:val="00A77B41"/>
    <w:rsid w:val="00A930BE"/>
    <w:rsid w:val="00AA1E44"/>
    <w:rsid w:val="00AA2787"/>
    <w:rsid w:val="00AA5736"/>
    <w:rsid w:val="00B500A9"/>
    <w:rsid w:val="00B5483F"/>
    <w:rsid w:val="00B702CA"/>
    <w:rsid w:val="00BA47B8"/>
    <w:rsid w:val="00BA4EEB"/>
    <w:rsid w:val="00BC3A91"/>
    <w:rsid w:val="00BC714B"/>
    <w:rsid w:val="00BF29FF"/>
    <w:rsid w:val="00BF2E44"/>
    <w:rsid w:val="00C13C04"/>
    <w:rsid w:val="00C50802"/>
    <w:rsid w:val="00C61C8E"/>
    <w:rsid w:val="00C63741"/>
    <w:rsid w:val="00CA16C9"/>
    <w:rsid w:val="00CC7E3F"/>
    <w:rsid w:val="00CF2414"/>
    <w:rsid w:val="00CF77AD"/>
    <w:rsid w:val="00CF7B96"/>
    <w:rsid w:val="00D27135"/>
    <w:rsid w:val="00D36D6D"/>
    <w:rsid w:val="00D4595E"/>
    <w:rsid w:val="00D462C0"/>
    <w:rsid w:val="00D5291D"/>
    <w:rsid w:val="00D575FE"/>
    <w:rsid w:val="00DB08BE"/>
    <w:rsid w:val="00DB175C"/>
    <w:rsid w:val="00DB305B"/>
    <w:rsid w:val="00DB5B08"/>
    <w:rsid w:val="00DD3601"/>
    <w:rsid w:val="00E51A3E"/>
    <w:rsid w:val="00E56435"/>
    <w:rsid w:val="00EA61D5"/>
    <w:rsid w:val="00EC660B"/>
    <w:rsid w:val="00ED5128"/>
    <w:rsid w:val="00FA246A"/>
    <w:rsid w:val="00FA3676"/>
    <w:rsid w:val="00FB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75ED"/>
    <w:pPr>
      <w:spacing w:after="0" w:line="240" w:lineRule="auto"/>
    </w:pPr>
  </w:style>
  <w:style w:type="table" w:styleId="a5">
    <w:name w:val="Table Grid"/>
    <w:basedOn w:val="a1"/>
    <w:uiPriority w:val="59"/>
    <w:rsid w:val="00547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qFormat/>
    <w:rsid w:val="005C301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7">
    <w:name w:val="ชื่อเรื่อง อักขระ"/>
    <w:basedOn w:val="a0"/>
    <w:link w:val="a6"/>
    <w:rsid w:val="005C301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8">
    <w:name w:val="List Paragraph"/>
    <w:basedOn w:val="a"/>
    <w:uiPriority w:val="34"/>
    <w:qFormat/>
    <w:rsid w:val="00214AB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459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4595E"/>
  </w:style>
  <w:style w:type="paragraph" w:styleId="ab">
    <w:name w:val="footer"/>
    <w:basedOn w:val="a"/>
    <w:link w:val="ac"/>
    <w:uiPriority w:val="99"/>
    <w:unhideWhenUsed/>
    <w:rsid w:val="00D459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D4595E"/>
  </w:style>
  <w:style w:type="paragraph" w:styleId="ad">
    <w:name w:val="Balloon Text"/>
    <w:basedOn w:val="a"/>
    <w:link w:val="ae"/>
    <w:uiPriority w:val="99"/>
    <w:semiHidden/>
    <w:unhideWhenUsed/>
    <w:rsid w:val="009D73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9D735D"/>
    <w:rPr>
      <w:rFonts w:ascii="Leelawadee" w:hAnsi="Leelawadee" w:cs="Angsana New"/>
      <w:sz w:val="18"/>
      <w:szCs w:val="22"/>
    </w:rPr>
  </w:style>
  <w:style w:type="numbering" w:customStyle="1" w:styleId="1">
    <w:name w:val="ไม่มีรายการ1"/>
    <w:next w:val="a2"/>
    <w:uiPriority w:val="99"/>
    <w:semiHidden/>
    <w:unhideWhenUsed/>
    <w:rsid w:val="003E0A95"/>
  </w:style>
  <w:style w:type="paragraph" w:customStyle="1" w:styleId="10">
    <w:name w:val="หัวกระดาษ1"/>
    <w:basedOn w:val="a"/>
    <w:next w:val="a9"/>
    <w:uiPriority w:val="99"/>
    <w:unhideWhenUsed/>
    <w:rsid w:val="003E0A95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11">
    <w:name w:val="ท้ายกระดาษ1"/>
    <w:basedOn w:val="a"/>
    <w:next w:val="ab"/>
    <w:uiPriority w:val="99"/>
    <w:unhideWhenUsed/>
    <w:rsid w:val="003E0A95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12">
    <w:name w:val="รายการย่อหน้า1"/>
    <w:basedOn w:val="a"/>
    <w:next w:val="a8"/>
    <w:uiPriority w:val="34"/>
    <w:qFormat/>
    <w:rsid w:val="003E0A95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28"/>
      <w:szCs w:val="35"/>
    </w:rPr>
  </w:style>
  <w:style w:type="paragraph" w:styleId="af">
    <w:name w:val="Normal (Web)"/>
    <w:basedOn w:val="a"/>
    <w:uiPriority w:val="99"/>
    <w:semiHidden/>
    <w:unhideWhenUsed/>
    <w:rsid w:val="003E0A9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4">
    <w:name w:val="ไม่มีการเว้นระยะห่าง อักขระ"/>
    <w:link w:val="a3"/>
    <w:uiPriority w:val="1"/>
    <w:rsid w:val="003E0A95"/>
  </w:style>
  <w:style w:type="character" w:customStyle="1" w:styleId="shorttext">
    <w:name w:val="short_text"/>
    <w:basedOn w:val="a0"/>
    <w:rsid w:val="003E0A95"/>
  </w:style>
  <w:style w:type="character" w:customStyle="1" w:styleId="13">
    <w:name w:val="หัวกระดาษ อักขระ1"/>
    <w:basedOn w:val="a0"/>
    <w:uiPriority w:val="99"/>
    <w:rsid w:val="003E0A95"/>
  </w:style>
  <w:style w:type="character" w:customStyle="1" w:styleId="14">
    <w:name w:val="ท้ายกระดาษ อักขระ1"/>
    <w:basedOn w:val="a0"/>
    <w:uiPriority w:val="99"/>
    <w:rsid w:val="003E0A95"/>
  </w:style>
  <w:style w:type="paragraph" w:customStyle="1" w:styleId="Default">
    <w:name w:val="Default"/>
    <w:rsid w:val="003E0A9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75ED"/>
    <w:pPr>
      <w:spacing w:after="0" w:line="240" w:lineRule="auto"/>
    </w:pPr>
  </w:style>
  <w:style w:type="table" w:styleId="a5">
    <w:name w:val="Table Grid"/>
    <w:basedOn w:val="a1"/>
    <w:uiPriority w:val="59"/>
    <w:rsid w:val="00547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qFormat/>
    <w:rsid w:val="005C301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7">
    <w:name w:val="ชื่อเรื่อง อักขระ"/>
    <w:basedOn w:val="a0"/>
    <w:link w:val="a6"/>
    <w:rsid w:val="005C301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8">
    <w:name w:val="List Paragraph"/>
    <w:basedOn w:val="a"/>
    <w:uiPriority w:val="34"/>
    <w:qFormat/>
    <w:rsid w:val="00214AB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459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4595E"/>
  </w:style>
  <w:style w:type="paragraph" w:styleId="ab">
    <w:name w:val="footer"/>
    <w:basedOn w:val="a"/>
    <w:link w:val="ac"/>
    <w:uiPriority w:val="99"/>
    <w:unhideWhenUsed/>
    <w:rsid w:val="00D459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D4595E"/>
  </w:style>
  <w:style w:type="paragraph" w:styleId="ad">
    <w:name w:val="Balloon Text"/>
    <w:basedOn w:val="a"/>
    <w:link w:val="ae"/>
    <w:uiPriority w:val="99"/>
    <w:semiHidden/>
    <w:unhideWhenUsed/>
    <w:rsid w:val="009D73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9D735D"/>
    <w:rPr>
      <w:rFonts w:ascii="Leelawadee" w:hAnsi="Leelawadee" w:cs="Angsana New"/>
      <w:sz w:val="18"/>
      <w:szCs w:val="22"/>
    </w:rPr>
  </w:style>
  <w:style w:type="numbering" w:customStyle="1" w:styleId="1">
    <w:name w:val="ไม่มีรายการ1"/>
    <w:next w:val="a2"/>
    <w:uiPriority w:val="99"/>
    <w:semiHidden/>
    <w:unhideWhenUsed/>
    <w:rsid w:val="003E0A95"/>
  </w:style>
  <w:style w:type="paragraph" w:customStyle="1" w:styleId="10">
    <w:name w:val="หัวกระดาษ1"/>
    <w:basedOn w:val="a"/>
    <w:next w:val="a9"/>
    <w:uiPriority w:val="99"/>
    <w:unhideWhenUsed/>
    <w:rsid w:val="003E0A95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11">
    <w:name w:val="ท้ายกระดาษ1"/>
    <w:basedOn w:val="a"/>
    <w:next w:val="ab"/>
    <w:uiPriority w:val="99"/>
    <w:unhideWhenUsed/>
    <w:rsid w:val="003E0A95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12">
    <w:name w:val="รายการย่อหน้า1"/>
    <w:basedOn w:val="a"/>
    <w:next w:val="a8"/>
    <w:uiPriority w:val="34"/>
    <w:qFormat/>
    <w:rsid w:val="003E0A95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28"/>
      <w:szCs w:val="35"/>
    </w:rPr>
  </w:style>
  <w:style w:type="paragraph" w:styleId="af">
    <w:name w:val="Normal (Web)"/>
    <w:basedOn w:val="a"/>
    <w:uiPriority w:val="99"/>
    <w:semiHidden/>
    <w:unhideWhenUsed/>
    <w:rsid w:val="003E0A9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4">
    <w:name w:val="ไม่มีการเว้นระยะห่าง อักขระ"/>
    <w:link w:val="a3"/>
    <w:uiPriority w:val="1"/>
    <w:rsid w:val="003E0A95"/>
  </w:style>
  <w:style w:type="character" w:customStyle="1" w:styleId="shorttext">
    <w:name w:val="short_text"/>
    <w:basedOn w:val="a0"/>
    <w:rsid w:val="003E0A95"/>
  </w:style>
  <w:style w:type="character" w:customStyle="1" w:styleId="13">
    <w:name w:val="หัวกระดาษ อักขระ1"/>
    <w:basedOn w:val="a0"/>
    <w:uiPriority w:val="99"/>
    <w:rsid w:val="003E0A95"/>
  </w:style>
  <w:style w:type="character" w:customStyle="1" w:styleId="14">
    <w:name w:val="ท้ายกระดาษ อักขระ1"/>
    <w:basedOn w:val="a0"/>
    <w:uiPriority w:val="99"/>
    <w:rsid w:val="003E0A95"/>
  </w:style>
  <w:style w:type="paragraph" w:customStyle="1" w:styleId="Default">
    <w:name w:val="Default"/>
    <w:rsid w:val="003E0A9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5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B569C-4D5F-48AF-A49E-520C315DF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30</Pages>
  <Words>6853</Words>
  <Characters>39064</Characters>
  <Application>Microsoft Office Word</Application>
  <DocSecurity>0</DocSecurity>
  <Lines>325</Lines>
  <Paragraphs>91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2021-12-22T02:39:00Z</cp:lastPrinted>
  <dcterms:created xsi:type="dcterms:W3CDTF">2018-03-09T03:15:00Z</dcterms:created>
  <dcterms:modified xsi:type="dcterms:W3CDTF">2022-10-11T02:34:00Z</dcterms:modified>
</cp:coreProperties>
</file>